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DA0DE" w14:textId="77777777" w:rsidR="0090299E" w:rsidRDefault="00415A24">
      <w:r>
        <w:rPr>
          <w:rFonts w:ascii="Calibri" w:hAnsi="Calibri"/>
          <w:noProof/>
        </w:rPr>
        <w:drawing>
          <wp:inline distT="0" distB="0" distL="0" distR="0" wp14:anchorId="3E17809D" wp14:editId="26ADE4C6">
            <wp:extent cx="3848380" cy="2074460"/>
            <wp:effectExtent l="0" t="0" r="0" b="2540"/>
            <wp:docPr id="4" name="Picture 4" descr="Hitler on Nazism &#10;Unlike Mussolini, Adolph Hitler published his political views well before he &#10;came to power. Born in Austria, Hitler absorbed a radical form of German &#10;nationalism, which he retained as a profoundly disillusioned veteran of World &#10;War I. In 1919, he joined a very small extremist group called the German Work- &#10;ers Party, where he rose quickly to a dominant role based on his powerful ora- &#10;torical abilities. Inspired by Mussolinfi recent victory in Italy, Hitler launched &#10;in 1923 an unsuccessful armed uprising in Munich for which he was arrested &#10;and imprisoned. During his briefstay in prison (less than a year), he wrote Mein &#10;Kampf(My Struggle), part autobiography and part an exposition of his political &#10;and social philosophy. Armed with these ideas, Hitler assumed the leadership &#10;of Germany in 1933 (see pp. 990—93)•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tler on Nazism &#10;Unlike Mussolini, Adolph Hitler published his political views well before he &#10;came to power. Born in Austria, Hitler absorbed a radical form of German &#10;nationalism, which he retained as a profoundly disillusioned veteran of World &#10;War I. In 1919, he joined a very small extremist group called the German Work- &#10;ers Party, where he rose quickly to a dominant role based on his powerful ora- &#10;torical abilities. Inspired by Mussolinfi recent victory in Italy, Hitler launched &#10;in 1923 an unsuccessful armed uprising in Munich for which he was arrested &#10;and imprisoned. During his briefstay in prison (less than a year), he wrote Mein &#10;Kampf(My Struggle), part autobiography and part an exposition of his political &#10;and social philosophy. Armed with these ideas, Hitler assumed the leadership &#10;of Germany in 1933 (see pp. 990—93)•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33" cy="20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63A7" w14:textId="77777777" w:rsidR="00415A24" w:rsidRDefault="00415A24">
      <w:r>
        <w:rPr>
          <w:rFonts w:ascii="Calibri" w:hAnsi="Calibri"/>
          <w:noProof/>
        </w:rPr>
        <w:drawing>
          <wp:inline distT="0" distB="0" distL="0" distR="0" wp14:anchorId="782E3C52" wp14:editId="20CCFF11">
            <wp:extent cx="6542081" cy="6005015"/>
            <wp:effectExtent l="0" t="0" r="0" b="0"/>
            <wp:docPr id="5" name="Picture 5" descr="ADOLPH HITLER &#10;Mein Kampf (My Struggle) &#10;1925—1926 &#10;Nation and Race &#10;There are some truths which are so obvious that for &#10;this very reason they are not seen or at least not rec- &#10;ognized by ordinary people.... Every animal mates &#10;only with a member of the same species.... Any &#10;crossing of two beings not at exactly the same level &#10;produces a medium between the Of the &#10;parents.... Such mating is contrary to the will of Na- &#10;ture for a higher breeding of all life.... The stronger &#10;must dominate and not blend with the weaker, thus &#10;sacrificing his own greatness. Only the born weak— &#10;ling can View this as cruel , for if this law did not &#10;prevail, any conceivable higher development of or- &#10;ganic living beings would be unthinkable. &#10;In the struggle for daily bread all those who are &#10;weak and sickly or less determined succumb, while &#10;the struggle of the males for the female grants the &#10;right or opportunity to propagate only to the health- &#10;iest. . No more than Nature desires the mating of &#10;weaker with stronger individuals, even less does she &#10;desire the blending of a higher with a lower race, &#10;since, ifshe did, her whole work of higher breeding, &#10;over perhaps hundreds Of thousands Of years, might &#10;be ruined with one blow... All great cultures of the &#10;Source: Adolph Hitler, Mein Kampf (originally published &#10;1925—26). &#10;past perished only because the originally creative race &#10;died out from blood poisoning. &#10;Those who want to live, let them fight, and those &#10;who do not want to fight in this world of eternal &#10;struggle do not deserve to live.... &#10;All the human culture, all the results of art, sci- &#10;ence, and technology that we see before us today, &#10;are almost exclusively the creative product of the &#10;alone Was the founder Of all higher &#10;humanity, therefore representing the prototype of &#10;all that we understand by the word &quot;man.&quot; He is the &#10;Prometheus of mankind from whose bright forehead &#10;the divine spark of genius has sprung at all times.... &#10;Exclude him, and perhaps after a few thousand years &#10;darkness will again descend on the earth, human &#10;culture Will pass, and the world turn to a desert. &#10;All who are not of good race in this world are &#10;chaff. &#10;The mightiest counterpart to the Aryan is rep- &#10;resented by the Jew.... Since the Jew... was never in &#10;possession ofa culture of his own, the foundations of &#10;his intellectual work were always provided by oth- &#10;ers. His intellect at all times developed through the &#10;cultural world surrounding him... &#10;He lacks conmpletely the most essential require- &#10;ment for a cultured people, the idealistic attitude. &#10;In the Jewish people the will to self-sacrifice does &#10;not go the naked instinct o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OLPH HITLER &#10;Mein Kampf (My Struggle) &#10;1925—1926 &#10;Nation and Race &#10;There are some truths which are so obvious that for &#10;this very reason they are not seen or at least not rec- &#10;ognized by ordinary people.... Every animal mates &#10;only with a member of the same species.... Any &#10;crossing of two beings not at exactly the same level &#10;produces a medium between the Of the &#10;parents.... Such mating is contrary to the will of Na- &#10;ture for a higher breeding of all life.... The stronger &#10;must dominate and not blend with the weaker, thus &#10;sacrificing his own greatness. Only the born weak— &#10;ling can View this as cruel , for if this law did not &#10;prevail, any conceivable higher development of or- &#10;ganic living beings would be unthinkable. &#10;In the struggle for daily bread all those who are &#10;weak and sickly or less determined succumb, while &#10;the struggle of the males for the female grants the &#10;right or opportunity to propagate only to the health- &#10;iest. . No more than Nature desires the mating of &#10;weaker with stronger individuals, even less does she &#10;desire the blending of a higher with a lower race, &#10;since, ifshe did, her whole work of higher breeding, &#10;over perhaps hundreds Of thousands Of years, might &#10;be ruined with one blow... All great cultures of the &#10;Source: Adolph Hitler, Mein Kampf (originally published &#10;1925—26). &#10;past perished only because the originally creative race &#10;died out from blood poisoning. &#10;Those who want to live, let them fight, and those &#10;who do not want to fight in this world of eternal &#10;struggle do not deserve to live.... &#10;All the human culture, all the results of art, sci- &#10;ence, and technology that we see before us today, &#10;are almost exclusively the creative product of the &#10;alone Was the founder Of all higher &#10;humanity, therefore representing the prototype of &#10;all that we understand by the word &quot;man.&quot; He is the &#10;Prometheus of mankind from whose bright forehead &#10;the divine spark of genius has sprung at all times.... &#10;Exclude him, and perhaps after a few thousand years &#10;darkness will again descend on the earth, human &#10;culture Will pass, and the world turn to a desert. &#10;All who are not of good race in this world are &#10;chaff. &#10;The mightiest counterpart to the Aryan is rep- &#10;resented by the Jew.... Since the Jew... was never in &#10;possession ofa culture of his own, the foundations of &#10;his intellectual work were always provided by oth- &#10;ers. His intellect at all times developed through the &#10;cultural world surrounding him... &#10;He lacks conmpletely the most essential require- &#10;ment for a cultured people, the idealistic attitude. &#10;In the Jewish people the will to self-sacrifice does &#10;not go the naked instinct of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17" cy="60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D2EF" w14:textId="77777777" w:rsidR="00415A24" w:rsidRDefault="00415A24">
      <w:r>
        <w:rPr>
          <w:rFonts w:ascii="Calibri" w:hAnsi="Calibri"/>
          <w:noProof/>
        </w:rPr>
        <w:lastRenderedPageBreak/>
        <w:drawing>
          <wp:inline distT="0" distB="0" distL="0" distR="0" wp14:anchorId="7361EA97" wp14:editId="0E71A4A2">
            <wp:extent cx="6578221" cy="8064703"/>
            <wp:effectExtent l="0" t="0" r="0" b="0"/>
            <wp:docPr id="6" name="Picture 6" descr="self-preservation. Their apparently great sense of soli- &#10;darity is based on the very primitive herd instinct &#10;that is seen in many other living creatures in this &#10;world.... [TlheJew is led by nothing but the naked &#10;egoism of the individual. &#10;With satanic joy in his face, the black-haired &#10;Jewish youth lurks in wait for the unsuspecting girl &#10;whom he defiles with his blood, thus stealing her &#10;from her people. With every means he tries to de- &#10;stroy the racial foundations of the people he has set &#10;out to subjugate.... And so he tries systematically to &#10;lower the racial level by a continuous poisoning of &#10;individuals. And in politics he begins to replace the &#10;idea of democracy by the dictatorship of the &#10;tariat. In the organized mass of Marxism he has found &#10;the weapon which lets him... subjugate and govern &#10;the peoples with a dictatorial and brutal fist. &#10;In economics he undermines the states until the &#10;social enterprises which have become unprofitable &#10;are taken fmm the state and subjected to his financial &#10;control. &#10;In the political field he refuses the state the &#10;means for its self-preservation, destroys the founda- &#10;tions of all national self-maintenance and defense, &#10;destroys faith in the leadership. scoffs at its history &#10;and past, and drags everything that is truly great into &#10;the gutter. &#10;Culturally he contaminates art, literature, the the- &#10;ater, makes a mockery of natural feeling, overthrows &#10;all concepts of beauty and sublimity, of the noble &#10;and the good, and instead drags men down into the &#10;sphere of his own base nature. Religion is ridiculed. &#10;ethics and morality represented as outmoded, until &#10;the last props of a nation in its struggle for existence &#10;in this world have fallen. &#10;If we pass all the causes of the German collapse &#10;[defeat in World War Il in review, the ultimate and &#10;most decisive remains the failure to recognize the &#10;racial problem and especially the Jewish menace.... &#10;The lost purity of the blood alone destroys inner &#10;happiness forever, plunges man into the abyss for all &#10;time, and the consequences can never more be elim- &#10;inated from body and spirit.. .. All really significant &#10;symptoms of decay of the pre-War period can in the &#10;last analysis be reduced to racial cause•s. &#10;The State &#10;The State is only a means to an end.. .. Above all, &#10;it must preserve the existence of the race.... We, as &#10;Aryans, can consider the State only as the living &#10;organism of a people. an organism which does not &#10;merely maintain the existence of a people, but func- &#10;tions in such a way as to lead its people to a position &#10;of supreme liberty by the progressive development &#10;of the intellectual and cultural faculties. &#10;We National Socialists know that in holding these &#10;views we take up a 'evolutionary stand in the •world &#10;oftoday and that we are branded as revolutionaries.... &#10;As a State the German Reich shall include all &#10;Germans. Its task is not only to gather in and fos- &#10;ter the most valuable sections of our people but to &#10;lead them slowly and surely to a dominant position &#10;in the world.. It will be the task of the Peoplc* &#10;State to make the race the centre of the life of the &#10;community. It must make sure that the purity of the &#10;racial strain will be preserved.... Those who are phys— &#10;ically and mentally unhealthy and unfit must not per- &#10;petuate their own suffering in the bodies of their &#10;children.. &#10;One thing is certain: our world is facing a great &#10;revolution. The only question is whether the out- &#10;come will be propitious for the Aryan portion of &#10;mankind or whether the everlasting Jew will profit &#10;by it. By educating the young generation along the &#10;right lines, the PeopleÄ State will have to see to it &#10;that a generation of mankind is formed which will &#10;be adequate to this supreme combat that will decide &#10;the destinies of the world. . &#10;ITIhe People* State must mercilessly expurgate... &#10;the parliamentarian principle, according to which &#10;decisive power through the majority vote is invested &#10;in the multitude. Personal responsibility must be sub- &#10;stituted in its stead.... The best constitution and the &#10;best form of government is that which makes it quite &#10;natural for the best brains to reach a position ofdom- &#10;inant importance and influence in the community.... &#10;Genius of an extraordinary stamp is not to be judged &#10;by normal standards whereby we judge other men. &#10;There are no decisions made by the majority &#10;vote, but only by responsible persons. And the word &#10;&quot;council&quot; is once more restored to its original mean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lf-preservation. Their apparently great sense of soli- &#10;darity is based on the very primitive herd instinct &#10;that is seen in many other living creatures in this &#10;world.... [TlheJew is led by nothing but the naked &#10;egoism of the individual. &#10;With satanic joy in his face, the black-haired &#10;Jewish youth lurks in wait for the unsuspecting girl &#10;whom he defiles with his blood, thus stealing her &#10;from her people. With every means he tries to de- &#10;stroy the racial foundations of the people he has set &#10;out to subjugate.... And so he tries systematically to &#10;lower the racial level by a continuous poisoning of &#10;individuals. And in politics he begins to replace the &#10;idea of democracy by the dictatorship of the &#10;tariat. In the organized mass of Marxism he has found &#10;the weapon which lets him... subjugate and govern &#10;the peoples with a dictatorial and brutal fist. &#10;In economics he undermines the states until the &#10;social enterprises which have become unprofitable &#10;are taken fmm the state and subjected to his financial &#10;control. &#10;In the political field he refuses the state the &#10;means for its self-preservation, destroys the founda- &#10;tions of all national self-maintenance and defense, &#10;destroys faith in the leadership. scoffs at its history &#10;and past, and drags everything that is truly great into &#10;the gutter. &#10;Culturally he contaminates art, literature, the the- &#10;ater, makes a mockery of natural feeling, overthrows &#10;all concepts of beauty and sublimity, of the noble &#10;and the good, and instead drags men down into the &#10;sphere of his own base nature. Religion is ridiculed. &#10;ethics and morality represented as outmoded, until &#10;the last props of a nation in its struggle for existence &#10;in this world have fallen. &#10;If we pass all the causes of the German collapse &#10;[defeat in World War Il in review, the ultimate and &#10;most decisive remains the failure to recognize the &#10;racial problem and especially the Jewish menace.... &#10;The lost purity of the blood alone destroys inner &#10;happiness forever, plunges man into the abyss for all &#10;time, and the consequences can never more be elim- &#10;inated from body and spirit.. .. All really significant &#10;symptoms of decay of the pre-War period can in the &#10;last analysis be reduced to racial cause•s. &#10;The State &#10;The State is only a means to an end.. .. Above all, &#10;it must preserve the existence of the race.... We, as &#10;Aryans, can consider the State only as the living &#10;organism of a people. an organism which does not &#10;merely maintain the existence of a people, but func- &#10;tions in such a way as to lead its people to a position &#10;of supreme liberty by the progressive development &#10;of the intellectual and cultural faculties. &#10;We National Socialists know that in holding these &#10;views we take up a 'evolutionary stand in the •world &#10;oftoday and that we are branded as revolutionaries.... &#10;As a State the German Reich shall include all &#10;Germans. Its task is not only to gather in and fos- &#10;ter the most valuable sections of our people but to &#10;lead them slowly and surely to a dominant position &#10;in the world.. It will be the task of the Peoplc* &#10;State to make the race the centre of the life of the &#10;community. It must make sure that the purity of the &#10;racial strain will be preserved.... Those who are phys— &#10;ically and mentally unhealthy and unfit must not per- &#10;petuate their own suffering in the bodies of their &#10;children.. &#10;One thing is certain: our world is facing a great &#10;revolution. The only question is whether the out- &#10;come will be propitious for the Aryan portion of &#10;mankind or whether the everlasting Jew will profit &#10;by it. By educating the young generation along the &#10;right lines, the PeopleÄ State will have to see to it &#10;that a generation of mankind is formed which will &#10;be adequate to this supreme combat that will decide &#10;the destinies of the world. . &#10;ITIhe People* State must mercilessly expurgate... &#10;the parliamentarian principle, according to which &#10;decisive power through the majority vote is invested &#10;in the multitude. Personal responsibility must be sub- &#10;stituted in its stead.... The best constitution and the &#10;best form of government is that which makes it quite &#10;natural for the best brains to reach a position ofdom- &#10;inant importance and influence in the community.... &#10;Genius of an extraordinary stamp is not to be judged &#10;by normal standards whereby we judge other men. &#10;There are no decisions made by the majority &#10;vote, but only by responsible persons. And the word &#10;&quot;council&quot; is once more restored to its original mean-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20" cy="80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0FCA" w14:textId="77777777" w:rsidR="00415A24" w:rsidRDefault="00415A24">
      <w:bookmarkStart w:id="0" w:name="_GoBack"/>
      <w:r>
        <w:rPr>
          <w:rFonts w:ascii="Calibri" w:hAnsi="Calibri"/>
          <w:noProof/>
        </w:rPr>
        <w:lastRenderedPageBreak/>
        <w:drawing>
          <wp:inline distT="0" distB="0" distL="0" distR="0" wp14:anchorId="38C5A568" wp14:editId="1167565C">
            <wp:extent cx="6625707" cy="3725839"/>
            <wp:effectExtent l="0" t="0" r="3810" b="8255"/>
            <wp:docPr id="7" name="Picture 7" descr="ing. Every man in a position of responsibility will &#10;have councilors at his side, but the decision is made &#10;by that individual person alone.. &#10;[Tlhe principle of parliamentarian democracy, &#10;whereby decisions are enacted through the major- &#10;it-y vote, has not always ruled the world. On the con- &#10;trary, we find it precalent only during short periods &#10;of history, and those have always been periods of &#10;decline in nations and States.. &#10;Eastern Orientation or Eastern Policy &#10;IWIe National Socialists must hold unflinchingly &#10;to our aim in foreign policy, namely, to secure for the &#10;German people the land and soil to which they are &#10;entitled on this earth.... If we speak of soil in Europe &#10;today, we can primarily have in mind only Russia &#10;and her vassal border states.. &#10;The National Socialist movement must strive to &#10;eliminate the disproportion between our population &#10;and our area—viewing this latter as a source offood &#10;as well as a basis for power politics—between our &#10;historical past and the hopelessness of our present &#10;impotence. And in this it must re-main aware that &#10;we, as guardians of the highest humanity on this &#10;earth, are bound by the highest obligation, and the &#10;more it strives to bring the German people to racial &#10;awareness... , the more it will be able to meet this &#10;obligation.. &#10;State boundaries are made by man and changed &#10;by man. . And in this case, right lies in this strength &#10;alone.... Just as our ancestors did not receive the &#10;soil on which we live today as a gift from Heaven, &#10;but had to fight for it at the risk of their lives, in the &#10;future no folkish grace will win soil for us... but only &#10;the might of a victorious sword.. &#10;Never forget that the most sacred right on this &#10;earth is a man's right to have earth to till with his &#10;own hands, and the most sacred sacrifice the blood &#10;that a man sheds for this ear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g. Every man in a position of responsibility will &#10;have councilors at his side, but the decision is made &#10;by that individual person alone.. &#10;[Tlhe principle of parliamentarian democracy, &#10;whereby decisions are enacted through the major- &#10;it-y vote, has not always ruled the world. On the con- &#10;trary, we find it precalent only during short periods &#10;of history, and those have always been periods of &#10;decline in nations and States.. &#10;Eastern Orientation or Eastern Policy &#10;IWIe National Socialists must hold unflinchingly &#10;to our aim in foreign policy, namely, to secure for the &#10;German people the land and soil to which they are &#10;entitled on this earth.... If we speak of soil in Europe &#10;today, we can primarily have in mind only Russia &#10;and her vassal border states.. &#10;The National Socialist movement must strive to &#10;eliminate the disproportion between our population &#10;and our area—viewing this latter as a source offood &#10;as well as a basis for power politics—between our &#10;historical past and the hopelessness of our present &#10;impotence. And in this it must re-main aware that &#10;we, as guardians of the highest humanity on this &#10;earth, are bound by the highest obligation, and the &#10;more it strives to bring the German people to racial &#10;awareness... , the more it will be able to meet this &#10;obligation.. &#10;State boundaries are made by man and changed &#10;by man. . And in this case, right lies in this strength &#10;alone.... Just as our ancestors did not receive the &#10;soil on which we live today as a gift from Heaven, &#10;but had to fight for it at the risk of their lives, in the &#10;future no folkish grace will win soil for us... but only &#10;the might of a victorious sword.. &#10;Never forget that the most sacred right on this &#10;earth is a man's right to have earth to till with his &#10;own hands, and the most sacred sacrifice the blood &#10;that a man sheds for this earth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21" cy="37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5A24" w:rsidSect="00415A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24"/>
    <w:rsid w:val="003C6726"/>
    <w:rsid w:val="00415A24"/>
    <w:rsid w:val="00EE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D6C69"/>
  <w15:chartTrackingRefBased/>
  <w15:docId w15:val="{F0A14A1C-2DD6-40EF-B921-75D33DE0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EF2D675EB6C418A8B59DAF50E4CAF" ma:contentTypeVersion="33" ma:contentTypeDescription="Create a new document." ma:contentTypeScope="" ma:versionID="c746d816aa6d52b743af14f1d655d98b">
  <xsd:schema xmlns:xsd="http://www.w3.org/2001/XMLSchema" xmlns:xs="http://www.w3.org/2001/XMLSchema" xmlns:p="http://schemas.microsoft.com/office/2006/metadata/properties" xmlns:ns3="e2a80255-b26d-4a20-9643-8c23fb492e64" xmlns:ns4="5ecd1edf-06af-4317-b8f0-46f4320c3844" targetNamespace="http://schemas.microsoft.com/office/2006/metadata/properties" ma:root="true" ma:fieldsID="fc93ae3e37f9f272d456fca01045ae81" ns3:_="" ns4:_="">
    <xsd:import namespace="e2a80255-b26d-4a20-9643-8c23fb492e64"/>
    <xsd:import namespace="5ecd1edf-06af-4317-b8f0-46f4320c38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80255-b26d-4a20-9643-8c23fb492e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d1edf-06af-4317-b8f0-46f4320c384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e2a80255-b26d-4a20-9643-8c23fb492e64" xsi:nil="true"/>
    <Math_Settings xmlns="e2a80255-b26d-4a20-9643-8c23fb492e64" xsi:nil="true"/>
    <DefaultSectionNames xmlns="e2a80255-b26d-4a20-9643-8c23fb492e64" xsi:nil="true"/>
    <Is_Collaboration_Space_Locked xmlns="e2a80255-b26d-4a20-9643-8c23fb492e64" xsi:nil="true"/>
    <Invited_Students xmlns="e2a80255-b26d-4a20-9643-8c23fb492e64" xsi:nil="true"/>
    <FolderType xmlns="e2a80255-b26d-4a20-9643-8c23fb492e64" xsi:nil="true"/>
    <Owner xmlns="e2a80255-b26d-4a20-9643-8c23fb492e64">
      <UserInfo>
        <DisplayName/>
        <AccountId xsi:nil="true"/>
        <AccountType/>
      </UserInfo>
    </Owner>
    <Has_Teacher_Only_SectionGroup xmlns="e2a80255-b26d-4a20-9643-8c23fb492e64" xsi:nil="true"/>
    <TeamsChannelId xmlns="e2a80255-b26d-4a20-9643-8c23fb492e64" xsi:nil="true"/>
    <NotebookType xmlns="e2a80255-b26d-4a20-9643-8c23fb492e64" xsi:nil="true"/>
    <CultureName xmlns="e2a80255-b26d-4a20-9643-8c23fb492e64" xsi:nil="true"/>
    <Invited_Teachers xmlns="e2a80255-b26d-4a20-9643-8c23fb492e64" xsi:nil="true"/>
    <Students xmlns="e2a80255-b26d-4a20-9643-8c23fb492e64">
      <UserInfo>
        <DisplayName/>
        <AccountId xsi:nil="true"/>
        <AccountType/>
      </UserInfo>
    </Students>
    <Templates xmlns="e2a80255-b26d-4a20-9643-8c23fb492e64" xsi:nil="true"/>
    <Self_Registration_Enabled xmlns="e2a80255-b26d-4a20-9643-8c23fb492e64" xsi:nil="true"/>
    <AppVersion xmlns="e2a80255-b26d-4a20-9643-8c23fb492e64" xsi:nil="true"/>
    <Teachers xmlns="e2a80255-b26d-4a20-9643-8c23fb492e64">
      <UserInfo>
        <DisplayName/>
        <AccountId xsi:nil="true"/>
        <AccountType/>
      </UserInfo>
    </Teachers>
    <Student_Groups xmlns="e2a80255-b26d-4a20-9643-8c23fb492e64">
      <UserInfo>
        <DisplayName/>
        <AccountId xsi:nil="true"/>
        <AccountType/>
      </UserInfo>
    </Student_Groups>
    <LMS_Mappings xmlns="e2a80255-b26d-4a20-9643-8c23fb492e64" xsi:nil="true"/>
    <IsNotebookLocked xmlns="e2a80255-b26d-4a20-9643-8c23fb492e64" xsi:nil="true"/>
  </documentManagement>
</p:properties>
</file>

<file path=customXml/itemProps1.xml><?xml version="1.0" encoding="utf-8"?>
<ds:datastoreItem xmlns:ds="http://schemas.openxmlformats.org/officeDocument/2006/customXml" ds:itemID="{D1DEDF26-C7D1-4A2C-AA37-933F78363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a80255-b26d-4a20-9643-8c23fb492e64"/>
    <ds:schemaRef ds:uri="5ecd1edf-06af-4317-b8f0-46f4320c38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EB6231-664B-4424-AC26-16A7A380DF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AEAC14-A83C-4B52-8D56-7118C0A4C1A9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5ecd1edf-06af-4317-b8f0-46f4320c3844"/>
    <ds:schemaRef ds:uri="e2a80255-b26d-4a20-9643-8c23fb492e64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Thai-Hang    SHS - Staff</dc:creator>
  <cp:keywords/>
  <dc:description/>
  <cp:lastModifiedBy>Nguyen, Thai-Hang    SHS - Staff</cp:lastModifiedBy>
  <cp:revision>1</cp:revision>
  <dcterms:created xsi:type="dcterms:W3CDTF">2020-03-10T22:43:00Z</dcterms:created>
  <dcterms:modified xsi:type="dcterms:W3CDTF">2020-03-10T22:44:00Z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0x010100880EF2D675EB6C418A8B59DAF50E4CAF</vt:lpwstr>
  </property>
</Properties>
</file>