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</w:tblPr>
      <w:tblGrid>
        <w:gridCol w:w="1188"/>
        <w:gridCol w:w="3420"/>
        <w:gridCol w:w="3330"/>
        <w:gridCol w:w="3510"/>
        <w:gridCol w:w="3240"/>
      </w:tblGrid>
      <w:tr w:rsidR="00C6746D" w:rsidRPr="0044138E" w14:paraId="70F3CA52" w14:textId="77777777" w:rsidTr="00C6746D">
        <w:tc>
          <w:tcPr>
            <w:tcW w:w="14688" w:type="dxa"/>
            <w:gridSpan w:val="5"/>
            <w:tcBorders>
              <w:top w:val="nil"/>
              <w:left w:val="nil"/>
              <w:right w:val="nil"/>
            </w:tcBorders>
          </w:tcPr>
          <w:p w14:paraId="7A6EF816" w14:textId="77777777" w:rsidR="00C6746D" w:rsidRPr="00585521" w:rsidRDefault="00DC27C5" w:rsidP="00F12F3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bookmarkStart w:id="0" w:name="_GoBack"/>
            <w:bookmarkEnd w:id="0"/>
            <w:r w:rsidRPr="00585521">
              <w:rPr>
                <w:rFonts w:asciiTheme="majorHAnsi" w:hAnsiTheme="majorHAnsi"/>
                <w:b/>
                <w:sz w:val="24"/>
                <w:szCs w:val="24"/>
              </w:rPr>
              <w:t xml:space="preserve">Humanities Department </w:t>
            </w:r>
            <w:r w:rsidR="005533CD" w:rsidRPr="00585521">
              <w:rPr>
                <w:rFonts w:asciiTheme="majorHAnsi" w:hAnsiTheme="majorHAnsi"/>
                <w:b/>
                <w:sz w:val="24"/>
                <w:szCs w:val="24"/>
              </w:rPr>
              <w:t>Rubric</w:t>
            </w:r>
          </w:p>
          <w:p w14:paraId="0E306087" w14:textId="77777777" w:rsidR="0086452F" w:rsidRPr="0044138E" w:rsidRDefault="0086452F" w:rsidP="00F12F3A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186B5C" w:rsidRPr="0044138E" w14:paraId="333EE953" w14:textId="77777777" w:rsidTr="00FC7876">
        <w:tc>
          <w:tcPr>
            <w:tcW w:w="1188" w:type="dxa"/>
          </w:tcPr>
          <w:p w14:paraId="53A59D3B" w14:textId="77777777" w:rsidR="00186B5C" w:rsidRPr="0044138E" w:rsidRDefault="00186B5C" w:rsidP="00B44D2C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14:paraId="138DBA93" w14:textId="77777777" w:rsidR="00186B5C" w:rsidRPr="0044138E" w:rsidRDefault="00186B5C" w:rsidP="00B44D2C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38E">
              <w:rPr>
                <w:rFonts w:asciiTheme="majorHAnsi" w:hAnsiTheme="majorHAnsi"/>
                <w:b/>
                <w:sz w:val="16"/>
                <w:szCs w:val="16"/>
              </w:rPr>
              <w:t xml:space="preserve">   Exceeds Standard</w:t>
            </w:r>
          </w:p>
        </w:tc>
        <w:tc>
          <w:tcPr>
            <w:tcW w:w="3330" w:type="dxa"/>
          </w:tcPr>
          <w:p w14:paraId="3F3B6096" w14:textId="77777777" w:rsidR="00186B5C" w:rsidRPr="0044138E" w:rsidRDefault="00186B5C" w:rsidP="00B44D2C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38E">
              <w:rPr>
                <w:rFonts w:asciiTheme="majorHAnsi" w:hAnsiTheme="majorHAnsi"/>
                <w:b/>
                <w:sz w:val="16"/>
                <w:szCs w:val="16"/>
              </w:rPr>
              <w:t xml:space="preserve">  Meets Standard</w:t>
            </w:r>
          </w:p>
        </w:tc>
        <w:tc>
          <w:tcPr>
            <w:tcW w:w="3510" w:type="dxa"/>
          </w:tcPr>
          <w:p w14:paraId="63F52365" w14:textId="77777777" w:rsidR="00186B5C" w:rsidRPr="0044138E" w:rsidRDefault="00186B5C" w:rsidP="00B44D2C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38E">
              <w:rPr>
                <w:rFonts w:asciiTheme="majorHAnsi" w:hAnsiTheme="majorHAnsi"/>
                <w:b/>
                <w:sz w:val="16"/>
                <w:szCs w:val="16"/>
              </w:rPr>
              <w:t xml:space="preserve"> Approaches Standard </w:t>
            </w:r>
          </w:p>
        </w:tc>
        <w:tc>
          <w:tcPr>
            <w:tcW w:w="3240" w:type="dxa"/>
          </w:tcPr>
          <w:p w14:paraId="4E5BCFC7" w14:textId="77777777" w:rsidR="00186B5C" w:rsidRPr="0044138E" w:rsidRDefault="00186B5C" w:rsidP="00B44D2C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38E">
              <w:rPr>
                <w:rFonts w:asciiTheme="majorHAnsi" w:hAnsiTheme="majorHAnsi"/>
                <w:b/>
                <w:sz w:val="16"/>
                <w:szCs w:val="16"/>
              </w:rPr>
              <w:t>Below Standard</w:t>
            </w:r>
          </w:p>
        </w:tc>
      </w:tr>
      <w:tr w:rsidR="008D6D68" w:rsidRPr="0044138E" w14:paraId="01126222" w14:textId="77777777" w:rsidTr="00FC7876">
        <w:trPr>
          <w:trHeight w:val="899"/>
        </w:trPr>
        <w:tc>
          <w:tcPr>
            <w:tcW w:w="1188" w:type="dxa"/>
          </w:tcPr>
          <w:p w14:paraId="0F89DB70" w14:textId="77777777" w:rsidR="008D6D68" w:rsidRPr="0044138E" w:rsidRDefault="008D6D68" w:rsidP="008D6D68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38E">
              <w:rPr>
                <w:rFonts w:asciiTheme="majorHAnsi" w:hAnsiTheme="majorHAnsi"/>
                <w:b/>
                <w:sz w:val="16"/>
                <w:szCs w:val="16"/>
              </w:rPr>
              <w:t xml:space="preserve">Thesis </w:t>
            </w:r>
          </w:p>
          <w:p w14:paraId="5AE17849" w14:textId="017C7F6A" w:rsidR="00585521" w:rsidRDefault="00585521" w:rsidP="008D6D6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</w:t>
            </w:r>
            <w:r w:rsidRPr="00585521">
              <w:rPr>
                <w:rFonts w:asciiTheme="majorHAnsi" w:hAnsiTheme="majorHAnsi"/>
                <w:sz w:val="16"/>
                <w:szCs w:val="16"/>
                <w:vertAlign w:val="superscript"/>
              </w:rPr>
              <w:t>th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– 20%</w:t>
            </w:r>
          </w:p>
          <w:p w14:paraId="58F1001E" w14:textId="2D4D7EC1" w:rsidR="00585521" w:rsidRDefault="00585521" w:rsidP="008D6D6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</w:t>
            </w:r>
            <w:r w:rsidRPr="00585521">
              <w:rPr>
                <w:rFonts w:asciiTheme="majorHAnsi" w:hAnsiTheme="majorHAnsi"/>
                <w:sz w:val="16"/>
                <w:szCs w:val="16"/>
                <w:vertAlign w:val="superscript"/>
              </w:rPr>
              <w:t>th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– 20%</w:t>
            </w:r>
          </w:p>
          <w:p w14:paraId="3BDD0AC2" w14:textId="5D7D5C5F" w:rsidR="008D6D68" w:rsidRPr="00A20E6D" w:rsidRDefault="00585521" w:rsidP="008D6D6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11</w:t>
            </w:r>
            <w:r w:rsidRPr="00585521">
              <w:rPr>
                <w:rFonts w:asciiTheme="majorHAnsi" w:hAnsiTheme="majorHAnsi"/>
                <w:sz w:val="16"/>
                <w:szCs w:val="16"/>
                <w:vertAlign w:val="superscript"/>
              </w:rPr>
              <w:t>th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– </w:t>
            </w:r>
            <w:r w:rsidR="0048142C">
              <w:rPr>
                <w:rFonts w:asciiTheme="majorHAnsi" w:hAnsiTheme="majorHAnsi"/>
                <w:sz w:val="16"/>
                <w:szCs w:val="16"/>
              </w:rPr>
              <w:t>15%</w:t>
            </w:r>
          </w:p>
          <w:p w14:paraId="29F287B9" w14:textId="77777777" w:rsidR="008D6D68" w:rsidRPr="0044138E" w:rsidRDefault="008D6D68" w:rsidP="008D6D6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14:paraId="584D967A" w14:textId="77777777"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Focused and clear thesis that addresses all required parts</w:t>
            </w:r>
          </w:p>
          <w:p w14:paraId="3392B118" w14:textId="77777777"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Thesis insightfully addresses task </w:t>
            </w:r>
          </w:p>
          <w:p w14:paraId="1DA0B957" w14:textId="77777777"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Argument has depth and complexity</w:t>
            </w:r>
          </w:p>
          <w:p w14:paraId="39F30D5B" w14:textId="77777777" w:rsidR="008D6D68" w:rsidRPr="005F0861" w:rsidRDefault="008D6D68" w:rsidP="008D6D68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</w:p>
          <w:p w14:paraId="3C54323A" w14:textId="77777777"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Thesis is placed appropriately</w:t>
            </w:r>
          </w:p>
        </w:tc>
        <w:tc>
          <w:tcPr>
            <w:tcW w:w="3330" w:type="dxa"/>
          </w:tcPr>
          <w:p w14:paraId="0517B091" w14:textId="77777777"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Clear thesis that address all required parts</w:t>
            </w:r>
          </w:p>
          <w:p w14:paraId="78DD67D0" w14:textId="77777777"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Thesis addresses task</w:t>
            </w:r>
          </w:p>
          <w:p w14:paraId="60E49F28" w14:textId="77777777"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Argument is present</w:t>
            </w:r>
          </w:p>
          <w:p w14:paraId="3DBAA077" w14:textId="77777777" w:rsidR="008D6D68" w:rsidRPr="005F0861" w:rsidRDefault="008D6D68" w:rsidP="008D6D68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</w:p>
          <w:p w14:paraId="3BAAD464" w14:textId="77777777"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Thesis is placed appropriately</w:t>
            </w:r>
          </w:p>
        </w:tc>
        <w:tc>
          <w:tcPr>
            <w:tcW w:w="3510" w:type="dxa"/>
          </w:tcPr>
          <w:p w14:paraId="23A2CE08" w14:textId="77777777"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Thesis present, but some parts missing/inadequate</w:t>
            </w:r>
          </w:p>
          <w:p w14:paraId="37C6CA3F" w14:textId="77777777"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Thesis attempts to address task  </w:t>
            </w:r>
          </w:p>
          <w:p w14:paraId="60499559" w14:textId="77777777"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Attempts to make argument, but lacks so-what</w:t>
            </w:r>
          </w:p>
          <w:p w14:paraId="01F35599" w14:textId="77777777"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Thesis is placed appropriately</w:t>
            </w:r>
          </w:p>
        </w:tc>
        <w:tc>
          <w:tcPr>
            <w:tcW w:w="3240" w:type="dxa"/>
          </w:tcPr>
          <w:p w14:paraId="6F276F06" w14:textId="77777777"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Thesis undeveloped or unclear</w:t>
            </w:r>
          </w:p>
          <w:p w14:paraId="56DB2BF9" w14:textId="77777777" w:rsidR="008D6D68" w:rsidRPr="005F0861" w:rsidRDefault="008D6D68" w:rsidP="008D6D68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</w:p>
          <w:p w14:paraId="3132C480" w14:textId="77777777"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Thesis does not address task</w:t>
            </w:r>
          </w:p>
          <w:p w14:paraId="03A94290" w14:textId="77777777"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Lacks argument</w:t>
            </w:r>
          </w:p>
          <w:p w14:paraId="0F6B3C8C" w14:textId="77777777" w:rsidR="008D6D68" w:rsidRPr="005F0861" w:rsidRDefault="008D6D68" w:rsidP="008D6D68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</w:p>
          <w:p w14:paraId="1FFE7D1C" w14:textId="77777777"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Thesis is not placed appropriately</w:t>
            </w:r>
          </w:p>
        </w:tc>
      </w:tr>
      <w:tr w:rsidR="008D6D68" w:rsidRPr="0044138E" w14:paraId="16B3014A" w14:textId="77777777" w:rsidTr="00FC7876">
        <w:tc>
          <w:tcPr>
            <w:tcW w:w="1188" w:type="dxa"/>
          </w:tcPr>
          <w:p w14:paraId="394B665A" w14:textId="77777777" w:rsidR="008D6D68" w:rsidRPr="0044138E" w:rsidRDefault="008D6D68" w:rsidP="008D6D68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38E">
              <w:rPr>
                <w:rFonts w:asciiTheme="majorHAnsi" w:hAnsiTheme="majorHAnsi"/>
                <w:b/>
                <w:sz w:val="16"/>
                <w:szCs w:val="16"/>
              </w:rPr>
              <w:t>Evidence</w:t>
            </w:r>
          </w:p>
          <w:p w14:paraId="4FC70D70" w14:textId="1D08DDE8" w:rsidR="00585521" w:rsidRDefault="00585521" w:rsidP="0058552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</w:t>
            </w:r>
            <w:r w:rsidRPr="00585521">
              <w:rPr>
                <w:rFonts w:asciiTheme="majorHAnsi" w:hAnsiTheme="majorHAnsi"/>
                <w:sz w:val="16"/>
                <w:szCs w:val="16"/>
                <w:vertAlign w:val="superscript"/>
              </w:rPr>
              <w:t>th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– 30%</w:t>
            </w:r>
          </w:p>
          <w:p w14:paraId="225B6B90" w14:textId="41B7BE12" w:rsidR="00585521" w:rsidRDefault="00585521" w:rsidP="0058552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</w:t>
            </w:r>
            <w:r w:rsidRPr="00585521">
              <w:rPr>
                <w:rFonts w:asciiTheme="majorHAnsi" w:hAnsiTheme="majorHAnsi"/>
                <w:sz w:val="16"/>
                <w:szCs w:val="16"/>
                <w:vertAlign w:val="superscript"/>
              </w:rPr>
              <w:t>th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– 20%</w:t>
            </w:r>
          </w:p>
          <w:p w14:paraId="283A400A" w14:textId="71EA99D1" w:rsidR="00585521" w:rsidRPr="00A20E6D" w:rsidRDefault="00585521" w:rsidP="0058552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11</w:t>
            </w:r>
            <w:r w:rsidRPr="00585521">
              <w:rPr>
                <w:rFonts w:asciiTheme="majorHAnsi" w:hAnsiTheme="majorHAnsi"/>
                <w:sz w:val="16"/>
                <w:szCs w:val="16"/>
                <w:vertAlign w:val="superscript"/>
              </w:rPr>
              <w:t>th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– 25%</w:t>
            </w:r>
          </w:p>
          <w:p w14:paraId="4470ADA3" w14:textId="77777777" w:rsidR="008D6D68" w:rsidRPr="0044138E" w:rsidRDefault="008D6D68" w:rsidP="008D6D6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31C2327D" w14:textId="77777777" w:rsidR="008D6D68" w:rsidRPr="0044138E" w:rsidRDefault="008D6D68" w:rsidP="008D6D6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0217AAF3" w14:textId="77777777" w:rsidR="008D6D68" w:rsidRPr="0044138E" w:rsidRDefault="008D6D68" w:rsidP="008D6D6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6105CEF8" w14:textId="77777777" w:rsidR="008D6D68" w:rsidRPr="0044138E" w:rsidRDefault="008D6D68" w:rsidP="008D6D6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14:paraId="36E1DDC2" w14:textId="77777777"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Choice of specific evidence is exceptional</w:t>
            </w:r>
          </w:p>
          <w:p w14:paraId="120527E8" w14:textId="77777777"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Includes appropriate context for evidence</w:t>
            </w:r>
          </w:p>
          <w:p w14:paraId="6AD8AD3F" w14:textId="77777777"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Evidence for all BTs is well developed</w:t>
            </w:r>
          </w:p>
          <w:p w14:paraId="157B2C0C" w14:textId="77777777"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Evidence clearly supports thesis</w:t>
            </w:r>
          </w:p>
          <w:p w14:paraId="31557A0A" w14:textId="77777777" w:rsidR="008D6D68" w:rsidRPr="005F0861" w:rsidRDefault="008D6D68" w:rsidP="008D6D68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</w:p>
          <w:p w14:paraId="37379585" w14:textId="77777777" w:rsidR="008D6D68" w:rsidRPr="005F0861" w:rsidRDefault="008D6D68" w:rsidP="008D6D68">
            <w:pPr>
              <w:pStyle w:val="Default"/>
              <w:numPr>
                <w:ilvl w:val="0"/>
                <w:numId w:val="6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Accurate MLA citations present at all times</w:t>
            </w:r>
          </w:p>
          <w:p w14:paraId="6A6FD885" w14:textId="77777777" w:rsidR="008D6D68" w:rsidRPr="005F0861" w:rsidRDefault="008D6D68" w:rsidP="008D6D68">
            <w:pPr>
              <w:pStyle w:val="Default"/>
              <w:numPr>
                <w:ilvl w:val="0"/>
                <w:numId w:val="6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Sources used are relevant, academic, specific, and exceptional</w:t>
            </w:r>
          </w:p>
        </w:tc>
        <w:tc>
          <w:tcPr>
            <w:tcW w:w="3330" w:type="dxa"/>
          </w:tcPr>
          <w:p w14:paraId="5FD251E9" w14:textId="77777777"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Choice of evidence is specific and connected to thesis</w:t>
            </w:r>
          </w:p>
          <w:p w14:paraId="229D518E" w14:textId="77777777"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Context is present but at times inconsistent</w:t>
            </w:r>
          </w:p>
          <w:p w14:paraId="084E7C5F" w14:textId="77777777"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Evidence for BTs is developed </w:t>
            </w:r>
          </w:p>
          <w:p w14:paraId="4605FC70" w14:textId="77777777"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Evidence supports thesis</w:t>
            </w:r>
          </w:p>
          <w:p w14:paraId="6EB229CE" w14:textId="77777777" w:rsidR="008D6D68" w:rsidRPr="005F0861" w:rsidRDefault="008D6D68" w:rsidP="008D6D68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</w:p>
          <w:p w14:paraId="43FAAADD" w14:textId="77777777" w:rsidR="008D6D68" w:rsidRPr="005F0861" w:rsidRDefault="008D6D68" w:rsidP="008D6D68">
            <w:pPr>
              <w:pStyle w:val="Default"/>
              <w:numPr>
                <w:ilvl w:val="0"/>
                <w:numId w:val="6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Accurate MLA citations and citations mostly present at all required times</w:t>
            </w:r>
          </w:p>
          <w:p w14:paraId="0279B0D6" w14:textId="77777777" w:rsidR="008D6D68" w:rsidRPr="005F0861" w:rsidRDefault="008D6D68" w:rsidP="008D6D68">
            <w:pPr>
              <w:pStyle w:val="Default"/>
              <w:numPr>
                <w:ilvl w:val="0"/>
                <w:numId w:val="6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Sources used are relevant, academic, specific and adequate</w:t>
            </w:r>
          </w:p>
        </w:tc>
        <w:tc>
          <w:tcPr>
            <w:tcW w:w="3510" w:type="dxa"/>
          </w:tcPr>
          <w:p w14:paraId="1181BF56" w14:textId="77777777"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Choice of evidence lacks specificity and/or is taken out of context</w:t>
            </w:r>
          </w:p>
          <w:p w14:paraId="3996058F" w14:textId="77777777"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Attempts to use context, but often too much or too little used</w:t>
            </w:r>
          </w:p>
          <w:p w14:paraId="4B601C16" w14:textId="77777777"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Evidence not evenly developed for all BTs</w:t>
            </w:r>
          </w:p>
          <w:p w14:paraId="4122495D" w14:textId="77777777"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Evidence at times disconnected from thesis</w:t>
            </w:r>
          </w:p>
          <w:p w14:paraId="5B6558AA" w14:textId="77777777" w:rsidR="008D6D68" w:rsidRPr="005F0861" w:rsidRDefault="008D6D68" w:rsidP="008D6D68">
            <w:pPr>
              <w:pStyle w:val="Default"/>
              <w:numPr>
                <w:ilvl w:val="0"/>
                <w:numId w:val="6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Some errors in formatting of MLA citations; some needed citations missing</w:t>
            </w:r>
          </w:p>
          <w:p w14:paraId="5A075077" w14:textId="77777777" w:rsidR="008D6D68" w:rsidRPr="005F0861" w:rsidRDefault="008D6D68" w:rsidP="008D6D68">
            <w:pPr>
              <w:pStyle w:val="Default"/>
              <w:numPr>
                <w:ilvl w:val="0"/>
                <w:numId w:val="6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Sources used are vague and possibly questionable</w:t>
            </w:r>
          </w:p>
        </w:tc>
        <w:tc>
          <w:tcPr>
            <w:tcW w:w="3240" w:type="dxa"/>
          </w:tcPr>
          <w:p w14:paraId="65A6D5D9" w14:textId="77777777"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Lacks evidence; mostly inaccurate evidence</w:t>
            </w:r>
          </w:p>
          <w:p w14:paraId="4C66BFE5" w14:textId="77777777"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Evidence is vague</w:t>
            </w:r>
          </w:p>
          <w:p w14:paraId="1CDC9AC5" w14:textId="77777777" w:rsidR="008D6D68" w:rsidRPr="005F0861" w:rsidRDefault="008D6D68" w:rsidP="008D6D68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</w:p>
          <w:p w14:paraId="562A4497" w14:textId="77777777"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Evidence is off topic</w:t>
            </w:r>
          </w:p>
          <w:p w14:paraId="2E964A92" w14:textId="77777777" w:rsidR="008D6D68" w:rsidRPr="005F0861" w:rsidRDefault="008D6D68" w:rsidP="008D6D68">
            <w:pPr>
              <w:pStyle w:val="ListParagraph"/>
              <w:rPr>
                <w:rFonts w:ascii="Georgia" w:hAnsi="Georgia"/>
                <w:sz w:val="16"/>
                <w:szCs w:val="16"/>
              </w:rPr>
            </w:pPr>
          </w:p>
          <w:p w14:paraId="56B7843A" w14:textId="77777777" w:rsidR="008D6D68" w:rsidRPr="005F0861" w:rsidRDefault="008D6D68" w:rsidP="008D6D68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</w:p>
          <w:p w14:paraId="59587FF5" w14:textId="77777777" w:rsidR="008D6D68" w:rsidRPr="005F0861" w:rsidRDefault="008D6D68" w:rsidP="008D6D68">
            <w:pPr>
              <w:pStyle w:val="Default"/>
              <w:numPr>
                <w:ilvl w:val="0"/>
                <w:numId w:val="6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Many errors in formatting of MLA citations; many needed citations missing</w:t>
            </w:r>
          </w:p>
          <w:p w14:paraId="3331C082" w14:textId="77777777" w:rsidR="008D6D68" w:rsidRPr="005F0861" w:rsidRDefault="008D6D68" w:rsidP="008D6D68">
            <w:pPr>
              <w:pStyle w:val="Default"/>
              <w:numPr>
                <w:ilvl w:val="0"/>
                <w:numId w:val="6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Sources used are unacceptable</w:t>
            </w:r>
          </w:p>
        </w:tc>
      </w:tr>
      <w:tr w:rsidR="008D6D68" w:rsidRPr="0044138E" w14:paraId="4A52280E" w14:textId="77777777" w:rsidTr="00FC7876">
        <w:tc>
          <w:tcPr>
            <w:tcW w:w="1188" w:type="dxa"/>
          </w:tcPr>
          <w:p w14:paraId="6C4520FD" w14:textId="77777777" w:rsidR="008D6D68" w:rsidRPr="0044138E" w:rsidRDefault="008D6D68" w:rsidP="008D6D68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38E">
              <w:rPr>
                <w:rFonts w:asciiTheme="majorHAnsi" w:hAnsiTheme="majorHAnsi"/>
                <w:b/>
                <w:sz w:val="16"/>
                <w:szCs w:val="16"/>
              </w:rPr>
              <w:t>Analysis</w:t>
            </w:r>
          </w:p>
          <w:p w14:paraId="3710DAAC" w14:textId="77777777" w:rsidR="00585521" w:rsidRDefault="00585521" w:rsidP="0058552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</w:t>
            </w:r>
            <w:r w:rsidRPr="00585521">
              <w:rPr>
                <w:rFonts w:asciiTheme="majorHAnsi" w:hAnsiTheme="majorHAnsi"/>
                <w:sz w:val="16"/>
                <w:szCs w:val="16"/>
                <w:vertAlign w:val="superscript"/>
              </w:rPr>
              <w:t>th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– 20%</w:t>
            </w:r>
          </w:p>
          <w:p w14:paraId="1CA1BD7F" w14:textId="35CAB069" w:rsidR="00585521" w:rsidRDefault="00585521" w:rsidP="0058552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</w:t>
            </w:r>
            <w:r w:rsidRPr="00585521">
              <w:rPr>
                <w:rFonts w:asciiTheme="majorHAnsi" w:hAnsiTheme="majorHAnsi"/>
                <w:sz w:val="16"/>
                <w:szCs w:val="16"/>
                <w:vertAlign w:val="superscript"/>
              </w:rPr>
              <w:t>th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– 30%</w:t>
            </w:r>
          </w:p>
          <w:p w14:paraId="03EF6FC8" w14:textId="71C8D8B8" w:rsidR="00585521" w:rsidRPr="00A20E6D" w:rsidRDefault="00585521" w:rsidP="0058552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11</w:t>
            </w:r>
            <w:r w:rsidRPr="00585521">
              <w:rPr>
                <w:rFonts w:asciiTheme="majorHAnsi" w:hAnsiTheme="majorHAnsi"/>
                <w:sz w:val="16"/>
                <w:szCs w:val="16"/>
                <w:vertAlign w:val="superscript"/>
              </w:rPr>
              <w:t>th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– 30%</w:t>
            </w:r>
          </w:p>
          <w:p w14:paraId="78290E54" w14:textId="139FF971" w:rsidR="008D6D68" w:rsidRPr="0044138E" w:rsidRDefault="00585521" w:rsidP="00585521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38E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  <w:p w14:paraId="5A17AA78" w14:textId="77777777" w:rsidR="008D6D68" w:rsidRPr="0044138E" w:rsidRDefault="008D6D68" w:rsidP="008D6D6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58F3A478" w14:textId="77777777" w:rsidR="008D6D68" w:rsidRPr="0044138E" w:rsidRDefault="008D6D68" w:rsidP="008D6D6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14:paraId="15F9787F" w14:textId="77777777"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Analysis has depth and accuracy</w:t>
            </w:r>
          </w:p>
          <w:p w14:paraId="1E905F01" w14:textId="77777777" w:rsidR="008D6D68" w:rsidRPr="005F0861" w:rsidRDefault="008D6D68" w:rsidP="008D6D68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</w:p>
          <w:p w14:paraId="23996C0D" w14:textId="77777777"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Analysis consistently and clearly connects to all parts of thesis </w:t>
            </w:r>
          </w:p>
          <w:p w14:paraId="4FD2FB86" w14:textId="77777777"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Analysis clearly connects to </w:t>
            </w:r>
            <w:r w:rsidRPr="005F0861">
              <w:rPr>
                <w:rFonts w:ascii="Georgia" w:hAnsi="Georgia"/>
                <w:i/>
                <w:sz w:val="16"/>
                <w:szCs w:val="16"/>
              </w:rPr>
              <w:t>so what</w:t>
            </w:r>
          </w:p>
          <w:p w14:paraId="6C08247C" w14:textId="77777777" w:rsidR="008D6D68" w:rsidRPr="005F0861" w:rsidRDefault="008D6D68" w:rsidP="008D6D68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Analysis clearly connects evidence to BTs </w:t>
            </w:r>
          </w:p>
        </w:tc>
        <w:tc>
          <w:tcPr>
            <w:tcW w:w="3330" w:type="dxa"/>
          </w:tcPr>
          <w:p w14:paraId="0F6C9CF7" w14:textId="77777777"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Analysis is accurate, but lacks depth at times</w:t>
            </w:r>
          </w:p>
          <w:p w14:paraId="54CE6335" w14:textId="77777777"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Analysis connects to all parts of thesis</w:t>
            </w:r>
          </w:p>
          <w:p w14:paraId="0CC0B9EE" w14:textId="77777777" w:rsidR="008D6D68" w:rsidRPr="005F0861" w:rsidRDefault="008D6D68" w:rsidP="008D6D68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14:paraId="58A9927C" w14:textId="77777777"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Analysis connects to </w:t>
            </w:r>
            <w:r w:rsidRPr="005F0861">
              <w:rPr>
                <w:rFonts w:ascii="Georgia" w:hAnsi="Georgia"/>
                <w:i/>
                <w:sz w:val="16"/>
                <w:szCs w:val="16"/>
              </w:rPr>
              <w:t>so what</w:t>
            </w:r>
          </w:p>
          <w:p w14:paraId="7C6593A2" w14:textId="77777777" w:rsidR="008D6D68" w:rsidRPr="005F0861" w:rsidRDefault="008D6D68" w:rsidP="008D6D68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Analysis connects evidence to BTs</w:t>
            </w:r>
          </w:p>
        </w:tc>
        <w:tc>
          <w:tcPr>
            <w:tcW w:w="3510" w:type="dxa"/>
          </w:tcPr>
          <w:p w14:paraId="5FDD9FF7" w14:textId="77777777" w:rsidR="008D6D68" w:rsidRPr="005F0861" w:rsidRDefault="008D6D68" w:rsidP="008D6D68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Analysis at times undeveloped or unclear</w:t>
            </w:r>
          </w:p>
          <w:p w14:paraId="544EB925" w14:textId="77777777" w:rsidR="008D6D68" w:rsidRPr="005F0861" w:rsidRDefault="008D6D68" w:rsidP="008D6D68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</w:p>
          <w:p w14:paraId="6B21A84A" w14:textId="77777777" w:rsidR="008D6D68" w:rsidRPr="005F0861" w:rsidRDefault="008D6D68" w:rsidP="008D6D68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Analysis attempts to connects to thesis; or only partially connects to thesis </w:t>
            </w:r>
          </w:p>
          <w:p w14:paraId="054215A6" w14:textId="77777777" w:rsidR="008D6D68" w:rsidRPr="005F0861" w:rsidRDefault="008D6D68" w:rsidP="008D6D68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Analysis does not address </w:t>
            </w:r>
            <w:r w:rsidRPr="005F0861">
              <w:rPr>
                <w:rFonts w:ascii="Georgia" w:hAnsi="Georgia"/>
                <w:i/>
                <w:sz w:val="16"/>
                <w:szCs w:val="16"/>
              </w:rPr>
              <w:t>so what</w:t>
            </w:r>
          </w:p>
          <w:p w14:paraId="53453108" w14:textId="77777777" w:rsidR="008D6D68" w:rsidRPr="005F0861" w:rsidRDefault="008D6D68" w:rsidP="008D6D68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Analysis lacks a connection to evidence or summarizes or restates evidence</w:t>
            </w:r>
          </w:p>
        </w:tc>
        <w:tc>
          <w:tcPr>
            <w:tcW w:w="3240" w:type="dxa"/>
          </w:tcPr>
          <w:p w14:paraId="2076F4CC" w14:textId="77777777"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Analysis undeveloped, inaccurate, and/or unclear</w:t>
            </w:r>
          </w:p>
          <w:p w14:paraId="0E99F760" w14:textId="77777777"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Analysis does not support thesis</w:t>
            </w:r>
          </w:p>
          <w:p w14:paraId="43B3D95E" w14:textId="77777777" w:rsidR="008D6D68" w:rsidRPr="005F0861" w:rsidRDefault="008D6D68" w:rsidP="008D6D68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</w:p>
          <w:p w14:paraId="65A6CD87" w14:textId="77777777"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Analysis does not address </w:t>
            </w:r>
            <w:r w:rsidRPr="005F0861">
              <w:rPr>
                <w:rFonts w:ascii="Georgia" w:hAnsi="Georgia"/>
                <w:i/>
                <w:sz w:val="16"/>
                <w:szCs w:val="16"/>
              </w:rPr>
              <w:t>so what</w:t>
            </w:r>
          </w:p>
          <w:p w14:paraId="4B27A0D7" w14:textId="77777777"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Analysis is irrelevant</w:t>
            </w:r>
          </w:p>
        </w:tc>
      </w:tr>
      <w:tr w:rsidR="008D6D68" w:rsidRPr="0044138E" w14:paraId="31C669AC" w14:textId="77777777" w:rsidTr="00FC7876">
        <w:tc>
          <w:tcPr>
            <w:tcW w:w="1188" w:type="dxa"/>
          </w:tcPr>
          <w:p w14:paraId="4CD773A8" w14:textId="77777777" w:rsidR="008D6D68" w:rsidRPr="0044138E" w:rsidRDefault="008D6D68" w:rsidP="008D6D68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38E">
              <w:rPr>
                <w:rFonts w:asciiTheme="majorHAnsi" w:hAnsiTheme="majorHAnsi"/>
                <w:b/>
                <w:sz w:val="16"/>
                <w:szCs w:val="16"/>
              </w:rPr>
              <w:t>Organization</w:t>
            </w:r>
          </w:p>
          <w:p w14:paraId="412EF58B" w14:textId="39114160" w:rsidR="00585521" w:rsidRDefault="00585521" w:rsidP="0058552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</w:t>
            </w:r>
            <w:r w:rsidRPr="00585521">
              <w:rPr>
                <w:rFonts w:asciiTheme="majorHAnsi" w:hAnsiTheme="majorHAnsi"/>
                <w:sz w:val="16"/>
                <w:szCs w:val="16"/>
                <w:vertAlign w:val="superscript"/>
              </w:rPr>
              <w:t>th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– 15%</w:t>
            </w:r>
          </w:p>
          <w:p w14:paraId="418EA226" w14:textId="722EDCAB" w:rsidR="00585521" w:rsidRDefault="00585521" w:rsidP="0058552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</w:t>
            </w:r>
            <w:r w:rsidRPr="00585521">
              <w:rPr>
                <w:rFonts w:asciiTheme="majorHAnsi" w:hAnsiTheme="majorHAnsi"/>
                <w:sz w:val="16"/>
                <w:szCs w:val="16"/>
                <w:vertAlign w:val="superscript"/>
              </w:rPr>
              <w:t>th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– 15%</w:t>
            </w:r>
          </w:p>
          <w:p w14:paraId="17EF5EAE" w14:textId="39D86C2E" w:rsidR="00585521" w:rsidRPr="00A20E6D" w:rsidRDefault="00585521" w:rsidP="0058552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11</w:t>
            </w:r>
            <w:r w:rsidRPr="00585521">
              <w:rPr>
                <w:rFonts w:asciiTheme="majorHAnsi" w:hAnsiTheme="majorHAnsi"/>
                <w:sz w:val="16"/>
                <w:szCs w:val="16"/>
                <w:vertAlign w:val="superscript"/>
              </w:rPr>
              <w:t>th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– 20%</w:t>
            </w:r>
          </w:p>
          <w:p w14:paraId="0C2D40B5" w14:textId="606F4E46" w:rsidR="008D6D68" w:rsidRPr="0044138E" w:rsidRDefault="00585521" w:rsidP="00585521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38E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  <w:p w14:paraId="3F1813AE" w14:textId="77777777" w:rsidR="008D6D68" w:rsidRPr="0044138E" w:rsidRDefault="008D6D68" w:rsidP="008D6D6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19B7CF55" w14:textId="77777777" w:rsidR="008D6D68" w:rsidRPr="0044138E" w:rsidRDefault="008D6D68" w:rsidP="008D6D6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3B99B08B" w14:textId="77777777" w:rsidR="008D6D68" w:rsidRPr="0044138E" w:rsidRDefault="008D6D68" w:rsidP="008D6D6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14:paraId="121694F9" w14:textId="77777777"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Intro is creative, relevant, and provides appropriate context    </w:t>
            </w:r>
          </w:p>
          <w:p w14:paraId="075DCB15" w14:textId="77777777"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BTs are complex and build argument</w:t>
            </w:r>
          </w:p>
          <w:p w14:paraId="3444A811" w14:textId="77777777" w:rsidR="008D6D68" w:rsidRPr="005F0861" w:rsidRDefault="008D6D68" w:rsidP="008D6D68">
            <w:pPr>
              <w:pStyle w:val="ListParagraph"/>
              <w:tabs>
                <w:tab w:val="left" w:pos="180"/>
                <w:tab w:val="left" w:pos="540"/>
              </w:tabs>
              <w:ind w:left="360"/>
              <w:rPr>
                <w:rFonts w:ascii="Georgia" w:hAnsi="Georgia"/>
                <w:sz w:val="16"/>
                <w:szCs w:val="16"/>
              </w:rPr>
            </w:pPr>
          </w:p>
          <w:p w14:paraId="48F059EF" w14:textId="77777777"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Paragraphing highly fluent &amp; reinforces essay structure</w:t>
            </w:r>
            <w:r w:rsidRPr="005F0861">
              <w:rPr>
                <w:rFonts w:ascii="Georgia" w:hAnsi="Georgia"/>
                <w:sz w:val="16"/>
                <w:szCs w:val="16"/>
              </w:rPr>
              <w:tab/>
            </w:r>
          </w:p>
          <w:p w14:paraId="47B703C9" w14:textId="77777777"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Conclusion is original, relevant, and emphasizes the </w:t>
            </w:r>
            <w:r w:rsidRPr="005F0861">
              <w:rPr>
                <w:rFonts w:ascii="Georgia" w:hAnsi="Georgia"/>
                <w:i/>
                <w:sz w:val="16"/>
                <w:szCs w:val="16"/>
              </w:rPr>
              <w:t>so what</w:t>
            </w:r>
            <w:r w:rsidRPr="005F0861">
              <w:rPr>
                <w:rFonts w:ascii="Georgia" w:hAnsi="Georgia"/>
                <w:sz w:val="16"/>
                <w:szCs w:val="16"/>
              </w:rPr>
              <w:tab/>
            </w:r>
          </w:p>
          <w:p w14:paraId="53190751" w14:textId="77777777" w:rsidR="008D6D68" w:rsidRPr="005F0861" w:rsidRDefault="008D6D68" w:rsidP="008D6D68">
            <w:pPr>
              <w:pStyle w:val="Default"/>
              <w:numPr>
                <w:ilvl w:val="0"/>
                <w:numId w:val="6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Accurate MLA Works Cited &amp; paper format</w:t>
            </w:r>
          </w:p>
        </w:tc>
        <w:tc>
          <w:tcPr>
            <w:tcW w:w="3330" w:type="dxa"/>
          </w:tcPr>
          <w:p w14:paraId="023A8B57" w14:textId="77777777"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Intro is relevant and provides appropriate context </w:t>
            </w:r>
          </w:p>
          <w:p w14:paraId="1B004513" w14:textId="77777777"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BTs build argument </w:t>
            </w:r>
          </w:p>
          <w:p w14:paraId="7466B3C8" w14:textId="77777777" w:rsidR="008D6D68" w:rsidRPr="005F0861" w:rsidRDefault="008D6D68" w:rsidP="008D6D68">
            <w:pPr>
              <w:pStyle w:val="ListParagraph"/>
              <w:tabs>
                <w:tab w:val="left" w:pos="180"/>
                <w:tab w:val="left" w:pos="540"/>
              </w:tabs>
              <w:ind w:left="360"/>
              <w:rPr>
                <w:rFonts w:ascii="Georgia" w:hAnsi="Georgia"/>
                <w:sz w:val="16"/>
                <w:szCs w:val="16"/>
              </w:rPr>
            </w:pPr>
          </w:p>
          <w:p w14:paraId="230BF43F" w14:textId="77777777"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Paragraphing generally fluent &amp; reinforces the essay structure</w:t>
            </w:r>
            <w:r w:rsidRPr="005F0861">
              <w:rPr>
                <w:rFonts w:ascii="Georgia" w:hAnsi="Georgia"/>
                <w:sz w:val="16"/>
                <w:szCs w:val="16"/>
              </w:rPr>
              <w:tab/>
            </w:r>
          </w:p>
          <w:p w14:paraId="1CA5E0A4" w14:textId="77777777"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Conclusion is relevant and emphasizes the </w:t>
            </w:r>
            <w:r w:rsidRPr="005F0861">
              <w:rPr>
                <w:rFonts w:ascii="Georgia" w:hAnsi="Georgia"/>
                <w:i/>
                <w:sz w:val="16"/>
                <w:szCs w:val="16"/>
              </w:rPr>
              <w:t>so what</w:t>
            </w:r>
          </w:p>
          <w:p w14:paraId="22A7BF8F" w14:textId="77777777" w:rsidR="008D6D68" w:rsidRPr="005F0861" w:rsidRDefault="008D6D68" w:rsidP="008D6D68">
            <w:pPr>
              <w:pStyle w:val="Default"/>
              <w:numPr>
                <w:ilvl w:val="0"/>
                <w:numId w:val="8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Accurate MLA Works Cited &amp; paper format</w:t>
            </w:r>
          </w:p>
        </w:tc>
        <w:tc>
          <w:tcPr>
            <w:tcW w:w="3510" w:type="dxa"/>
          </w:tcPr>
          <w:p w14:paraId="186C8B79" w14:textId="77777777"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Intro is minimal and/or lacking</w:t>
            </w:r>
          </w:p>
          <w:p w14:paraId="172F4F1E" w14:textId="77777777" w:rsidR="008D6D68" w:rsidRPr="005F0861" w:rsidRDefault="008D6D68" w:rsidP="008D6D68">
            <w:pPr>
              <w:pStyle w:val="ListParagraph"/>
              <w:tabs>
                <w:tab w:val="left" w:pos="180"/>
                <w:tab w:val="left" w:pos="540"/>
              </w:tabs>
              <w:ind w:left="360"/>
              <w:rPr>
                <w:rFonts w:ascii="Georgia" w:hAnsi="Georgia"/>
                <w:sz w:val="16"/>
                <w:szCs w:val="16"/>
              </w:rPr>
            </w:pPr>
          </w:p>
          <w:p w14:paraId="0CFAE12E" w14:textId="77777777"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BTs are present but do not build argument or are repetitive</w:t>
            </w:r>
          </w:p>
          <w:p w14:paraId="0F9D6CCB" w14:textId="77777777"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Paragraphing unclear at times &amp;/or impedes the essay structure </w:t>
            </w:r>
          </w:p>
          <w:p w14:paraId="25635B60" w14:textId="77777777" w:rsidR="008D6D68" w:rsidRPr="005F0861" w:rsidRDefault="008D6D68" w:rsidP="008D6D68">
            <w:pPr>
              <w:pStyle w:val="Default"/>
              <w:numPr>
                <w:ilvl w:val="0"/>
                <w:numId w:val="8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Conclusion is minimal and/or lacking</w:t>
            </w:r>
          </w:p>
          <w:p w14:paraId="6FB52B1E" w14:textId="77777777" w:rsidR="008D6D68" w:rsidRPr="005F0861" w:rsidRDefault="008D6D68" w:rsidP="008D6D68">
            <w:pPr>
              <w:pStyle w:val="Default"/>
              <w:ind w:left="360"/>
              <w:rPr>
                <w:rFonts w:ascii="Georgia" w:hAnsi="Georgia"/>
                <w:color w:val="auto"/>
                <w:sz w:val="16"/>
                <w:szCs w:val="16"/>
              </w:rPr>
            </w:pPr>
          </w:p>
          <w:p w14:paraId="14441569" w14:textId="77777777" w:rsidR="008D6D68" w:rsidRPr="005F0861" w:rsidRDefault="008D6D68" w:rsidP="008D6D68">
            <w:pPr>
              <w:pStyle w:val="Default"/>
              <w:numPr>
                <w:ilvl w:val="0"/>
                <w:numId w:val="8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Some errors in MLA Works Cited &amp; paper format</w:t>
            </w:r>
          </w:p>
        </w:tc>
        <w:tc>
          <w:tcPr>
            <w:tcW w:w="3240" w:type="dxa"/>
          </w:tcPr>
          <w:p w14:paraId="12F62C32" w14:textId="77777777"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Intro is unclear    </w:t>
            </w:r>
          </w:p>
          <w:p w14:paraId="090A45D8" w14:textId="77777777" w:rsidR="008D6D68" w:rsidRPr="005F0861" w:rsidRDefault="008D6D68" w:rsidP="008D6D68">
            <w:pPr>
              <w:pStyle w:val="ListParagraph"/>
              <w:tabs>
                <w:tab w:val="left" w:pos="180"/>
                <w:tab w:val="left" w:pos="540"/>
              </w:tabs>
              <w:ind w:left="360"/>
              <w:rPr>
                <w:rFonts w:ascii="Georgia" w:hAnsi="Georgia"/>
                <w:sz w:val="16"/>
                <w:szCs w:val="16"/>
              </w:rPr>
            </w:pPr>
          </w:p>
          <w:p w14:paraId="6A26347A" w14:textId="77777777"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BTs weak or missing</w:t>
            </w:r>
          </w:p>
          <w:p w14:paraId="56B81153" w14:textId="77777777" w:rsidR="008D6D68" w:rsidRPr="005F0861" w:rsidRDefault="008D6D68" w:rsidP="008D6D68">
            <w:p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</w:p>
          <w:p w14:paraId="6E7D714B" w14:textId="77777777"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No clear essay structure </w:t>
            </w:r>
          </w:p>
          <w:p w14:paraId="5D7049C6" w14:textId="77777777" w:rsidR="008D6D68" w:rsidRPr="005F0861" w:rsidRDefault="008D6D68" w:rsidP="008D6D68">
            <w:p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</w:p>
          <w:p w14:paraId="37CB10C4" w14:textId="77777777"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Conclusion is unclear </w:t>
            </w:r>
          </w:p>
          <w:p w14:paraId="044EEEE5" w14:textId="77777777" w:rsidR="008D6D68" w:rsidRPr="005F0861" w:rsidRDefault="008D6D68" w:rsidP="008D6D68">
            <w:pPr>
              <w:rPr>
                <w:rFonts w:ascii="Georgia" w:hAnsi="Georgia"/>
                <w:sz w:val="16"/>
                <w:szCs w:val="16"/>
              </w:rPr>
            </w:pPr>
          </w:p>
          <w:p w14:paraId="632F89CD" w14:textId="77777777" w:rsidR="008D6D68" w:rsidRPr="005F0861" w:rsidRDefault="008D6D68" w:rsidP="008D6D68">
            <w:pPr>
              <w:pStyle w:val="Default"/>
              <w:numPr>
                <w:ilvl w:val="0"/>
                <w:numId w:val="8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Many errors in MLA Works Cited &amp; paper format</w:t>
            </w:r>
          </w:p>
        </w:tc>
      </w:tr>
      <w:tr w:rsidR="008D6D68" w:rsidRPr="0044138E" w14:paraId="1E36F6CF" w14:textId="77777777" w:rsidTr="00FC7876">
        <w:tc>
          <w:tcPr>
            <w:tcW w:w="1188" w:type="dxa"/>
          </w:tcPr>
          <w:p w14:paraId="23D0AA0D" w14:textId="77777777" w:rsidR="008D6D68" w:rsidRPr="0044138E" w:rsidRDefault="008D6D68" w:rsidP="008D6D68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Language</w:t>
            </w:r>
          </w:p>
          <w:p w14:paraId="6D88DD6F" w14:textId="3E07DBB1" w:rsidR="00585521" w:rsidRDefault="00585521" w:rsidP="0058552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</w:t>
            </w:r>
            <w:r w:rsidRPr="00585521">
              <w:rPr>
                <w:rFonts w:asciiTheme="majorHAnsi" w:hAnsiTheme="majorHAnsi"/>
                <w:sz w:val="16"/>
                <w:szCs w:val="16"/>
                <w:vertAlign w:val="superscript"/>
              </w:rPr>
              <w:t>th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– 15%</w:t>
            </w:r>
          </w:p>
          <w:p w14:paraId="36A3E7EE" w14:textId="06105B95" w:rsidR="00585521" w:rsidRDefault="00585521" w:rsidP="0058552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</w:t>
            </w:r>
            <w:r w:rsidRPr="00585521">
              <w:rPr>
                <w:rFonts w:asciiTheme="majorHAnsi" w:hAnsiTheme="majorHAnsi"/>
                <w:sz w:val="16"/>
                <w:szCs w:val="16"/>
                <w:vertAlign w:val="superscript"/>
              </w:rPr>
              <w:t>th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– 15%</w:t>
            </w:r>
          </w:p>
          <w:p w14:paraId="490571FF" w14:textId="01EF58CD" w:rsidR="00585521" w:rsidRPr="00A20E6D" w:rsidRDefault="00585521" w:rsidP="0058552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11</w:t>
            </w:r>
            <w:r w:rsidRPr="00585521">
              <w:rPr>
                <w:rFonts w:asciiTheme="majorHAnsi" w:hAnsiTheme="majorHAnsi"/>
                <w:sz w:val="16"/>
                <w:szCs w:val="16"/>
                <w:vertAlign w:val="superscript"/>
              </w:rPr>
              <w:t>th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– 10%</w:t>
            </w:r>
          </w:p>
          <w:p w14:paraId="168E74FA" w14:textId="70F329FC" w:rsidR="008D6D68" w:rsidRPr="0044138E" w:rsidRDefault="00585521" w:rsidP="00585521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38E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  <w:p w14:paraId="722A64FF" w14:textId="77777777" w:rsidR="008D6D68" w:rsidRPr="0044138E" w:rsidRDefault="008D6D68" w:rsidP="008D6D6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14:paraId="5F718418" w14:textId="77777777"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Words convey meaning clearly</w:t>
            </w:r>
          </w:p>
          <w:p w14:paraId="20E5777E" w14:textId="77777777" w:rsidR="008D6D68" w:rsidRPr="005F0861" w:rsidRDefault="008D6D68" w:rsidP="008D6D68">
            <w:pPr>
              <w:pStyle w:val="ListParagraph"/>
              <w:tabs>
                <w:tab w:val="left" w:pos="180"/>
                <w:tab w:val="left" w:pos="540"/>
              </w:tabs>
              <w:ind w:left="360"/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and precisely; strong word choice  </w:t>
            </w:r>
          </w:p>
          <w:p w14:paraId="1E25F065" w14:textId="77777777" w:rsidR="008D6D68" w:rsidRPr="005F0861" w:rsidRDefault="008D6D68" w:rsidP="008D6D68">
            <w:pPr>
              <w:pStyle w:val="ListParagraph"/>
              <w:tabs>
                <w:tab w:val="left" w:pos="180"/>
                <w:tab w:val="left" w:pos="540"/>
              </w:tabs>
              <w:ind w:left="360"/>
              <w:rPr>
                <w:rFonts w:ascii="Georgia" w:hAnsi="Georgia"/>
                <w:sz w:val="16"/>
                <w:szCs w:val="16"/>
              </w:rPr>
            </w:pPr>
          </w:p>
          <w:p w14:paraId="30842171" w14:textId="77777777"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Sentences are well built with strong /varied structure</w:t>
            </w:r>
          </w:p>
          <w:p w14:paraId="5803C238" w14:textId="77777777"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Use of creative/appropriate transitions between thoughts, sentences &amp; ¶s</w:t>
            </w:r>
          </w:p>
          <w:p w14:paraId="233EB3D7" w14:textId="77777777"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Fluent integration of quotations &amp; paraphrased evidence</w:t>
            </w:r>
          </w:p>
          <w:p w14:paraId="3785FC3F" w14:textId="77777777" w:rsidR="008D6D68" w:rsidRPr="005F0861" w:rsidRDefault="008D6D68" w:rsidP="008D6D68">
            <w:pPr>
              <w:pStyle w:val="ListParagraph"/>
              <w:tabs>
                <w:tab w:val="left" w:pos="180"/>
                <w:tab w:val="left" w:pos="540"/>
              </w:tabs>
              <w:ind w:left="360"/>
              <w:rPr>
                <w:rFonts w:ascii="Georgia" w:hAnsi="Georgia"/>
                <w:sz w:val="16"/>
                <w:szCs w:val="16"/>
              </w:rPr>
            </w:pPr>
          </w:p>
          <w:p w14:paraId="2A2ADF1F" w14:textId="77777777"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Accurate spelling, grammar, and punctuation</w:t>
            </w:r>
          </w:p>
        </w:tc>
        <w:tc>
          <w:tcPr>
            <w:tcW w:w="3330" w:type="dxa"/>
          </w:tcPr>
          <w:p w14:paraId="49BE60C2" w14:textId="77777777" w:rsidR="008D6D68" w:rsidRPr="005F0861" w:rsidRDefault="008D6D68" w:rsidP="008D6D68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Words convey meaning clearly; adequate word choice</w:t>
            </w:r>
            <w:r w:rsidRPr="005F0861">
              <w:rPr>
                <w:rFonts w:ascii="Georgia" w:hAnsi="Georgia"/>
                <w:sz w:val="16"/>
                <w:szCs w:val="16"/>
              </w:rPr>
              <w:tab/>
              <w:t xml:space="preserve"> </w:t>
            </w:r>
          </w:p>
          <w:p w14:paraId="2792CAAB" w14:textId="77777777" w:rsidR="008D6D68" w:rsidRPr="005F0861" w:rsidRDefault="008D6D68" w:rsidP="008D6D68">
            <w:pPr>
              <w:pStyle w:val="ListParagraph"/>
              <w:tabs>
                <w:tab w:val="left" w:pos="180"/>
                <w:tab w:val="left" w:pos="540"/>
              </w:tabs>
              <w:ind w:left="360"/>
              <w:rPr>
                <w:rFonts w:ascii="Georgia" w:hAnsi="Georgia"/>
                <w:sz w:val="16"/>
                <w:szCs w:val="16"/>
              </w:rPr>
            </w:pPr>
          </w:p>
          <w:p w14:paraId="4575D3F1" w14:textId="77777777" w:rsidR="008D6D68" w:rsidRPr="005F0861" w:rsidRDefault="008D6D68" w:rsidP="008D6D68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Sentences are adequate with some varied structure</w:t>
            </w:r>
          </w:p>
          <w:p w14:paraId="5450ABE0" w14:textId="77777777" w:rsidR="008D6D68" w:rsidRPr="005F0861" w:rsidRDefault="008D6D68" w:rsidP="008D6D68">
            <w:pPr>
              <w:pStyle w:val="Default"/>
              <w:numPr>
                <w:ilvl w:val="0"/>
                <w:numId w:val="9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Use of appropriate transitions between thoughts, sentences &amp; ¶s</w:t>
            </w:r>
          </w:p>
          <w:p w14:paraId="35DE9CB9" w14:textId="77777777" w:rsidR="008D6D68" w:rsidRPr="005F0861" w:rsidRDefault="008D6D68" w:rsidP="008D6D68">
            <w:pPr>
              <w:pStyle w:val="Default"/>
              <w:numPr>
                <w:ilvl w:val="0"/>
                <w:numId w:val="9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Quotations and paraphrased evidence are integrated</w:t>
            </w:r>
          </w:p>
          <w:p w14:paraId="382F31B6" w14:textId="77777777" w:rsidR="008D6D68" w:rsidRPr="005F0861" w:rsidRDefault="008D6D68" w:rsidP="008D6D68">
            <w:pPr>
              <w:pStyle w:val="Default"/>
              <w:ind w:left="360"/>
              <w:rPr>
                <w:rFonts w:ascii="Georgia" w:hAnsi="Georgia"/>
                <w:color w:val="auto"/>
                <w:sz w:val="16"/>
                <w:szCs w:val="16"/>
              </w:rPr>
            </w:pPr>
          </w:p>
          <w:p w14:paraId="0592D80E" w14:textId="77777777" w:rsidR="008D6D68" w:rsidRPr="005F0861" w:rsidRDefault="008D6D68" w:rsidP="008D6D68">
            <w:pPr>
              <w:pStyle w:val="Default"/>
              <w:numPr>
                <w:ilvl w:val="0"/>
                <w:numId w:val="9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Inconsequential errors in spelling, grammar, and/or punctuation</w:t>
            </w:r>
          </w:p>
        </w:tc>
        <w:tc>
          <w:tcPr>
            <w:tcW w:w="3510" w:type="dxa"/>
          </w:tcPr>
          <w:p w14:paraId="6D7748C1" w14:textId="77777777" w:rsidR="008D6D68" w:rsidRPr="005F0861" w:rsidRDefault="008D6D68" w:rsidP="008D6D68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Meaning at times unclear because of word choice; simplistic/informal word choice </w:t>
            </w:r>
          </w:p>
          <w:p w14:paraId="142F12BF" w14:textId="77777777" w:rsidR="008D6D68" w:rsidRPr="005F0861" w:rsidRDefault="008D6D68" w:rsidP="008D6D68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Sentences are at times awkward; some run-ons or fragments</w:t>
            </w:r>
          </w:p>
          <w:p w14:paraId="6CEEDBF6" w14:textId="77777777" w:rsidR="008D6D68" w:rsidRPr="005F0861" w:rsidRDefault="008D6D68" w:rsidP="008D6D68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Use of choppy transitions between thoughts, sentences &amp; ¶s</w:t>
            </w:r>
          </w:p>
          <w:p w14:paraId="22795D83" w14:textId="77777777" w:rsidR="008D6D68" w:rsidRPr="005F0861" w:rsidRDefault="008D6D68" w:rsidP="008D6D68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Integration of quotations and paraphrased evidence is at times awkward</w:t>
            </w:r>
          </w:p>
          <w:p w14:paraId="250528DB" w14:textId="77777777" w:rsidR="008D6D68" w:rsidRPr="005F0861" w:rsidRDefault="008D6D68" w:rsidP="008D6D68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Noticeable errors in spelling, grammar, and/or punctuation</w:t>
            </w:r>
          </w:p>
        </w:tc>
        <w:tc>
          <w:tcPr>
            <w:tcW w:w="3240" w:type="dxa"/>
          </w:tcPr>
          <w:p w14:paraId="51FD3139" w14:textId="77777777" w:rsidR="008D6D68" w:rsidRPr="005F0861" w:rsidRDefault="008D6D68" w:rsidP="008D6D68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Word choice impedes readability; word choice is weak</w:t>
            </w:r>
            <w:r w:rsidRPr="005F0861">
              <w:rPr>
                <w:rFonts w:ascii="Georgia" w:hAnsi="Georgia"/>
                <w:sz w:val="16"/>
                <w:szCs w:val="16"/>
              </w:rPr>
              <w:tab/>
            </w:r>
          </w:p>
          <w:p w14:paraId="79564579" w14:textId="77777777" w:rsidR="008D6D68" w:rsidRPr="005F0861" w:rsidRDefault="008D6D68" w:rsidP="008D6D68">
            <w:pPr>
              <w:pStyle w:val="ListParagraph"/>
              <w:tabs>
                <w:tab w:val="left" w:pos="180"/>
                <w:tab w:val="left" w:pos="540"/>
              </w:tabs>
              <w:ind w:left="360"/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14:paraId="7DB43721" w14:textId="77777777" w:rsidR="008D6D68" w:rsidRPr="005F0861" w:rsidRDefault="008D6D68" w:rsidP="008D6D68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Sentences are awkward; many run-ons or fragments</w:t>
            </w:r>
            <w:r w:rsidRPr="005F0861">
              <w:rPr>
                <w:rFonts w:ascii="Georgia" w:hAnsi="Georgia"/>
                <w:sz w:val="16"/>
                <w:szCs w:val="16"/>
              </w:rPr>
              <w:tab/>
            </w:r>
          </w:p>
          <w:p w14:paraId="05B3D6B7" w14:textId="77777777" w:rsidR="008D6D68" w:rsidRPr="005F0861" w:rsidRDefault="008D6D68" w:rsidP="008D6D68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No clear transitions between thoughts, sentences &amp; ¶s</w:t>
            </w:r>
          </w:p>
          <w:p w14:paraId="5F40E958" w14:textId="77777777" w:rsidR="008D6D68" w:rsidRPr="005F0861" w:rsidRDefault="008D6D68" w:rsidP="008D6D68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Evidence is rarely or never integrated</w:t>
            </w:r>
          </w:p>
          <w:p w14:paraId="5844BE04" w14:textId="77777777" w:rsidR="008D6D68" w:rsidRPr="005F0861" w:rsidRDefault="008D6D68" w:rsidP="008D6D68">
            <w:p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</w:p>
          <w:p w14:paraId="603A929E" w14:textId="77777777" w:rsidR="008D6D68" w:rsidRPr="005F0861" w:rsidRDefault="008D6D68" w:rsidP="008D6D68">
            <w:p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</w:p>
          <w:p w14:paraId="42179835" w14:textId="77777777" w:rsidR="008D6D68" w:rsidRPr="005F0861" w:rsidRDefault="008D6D68" w:rsidP="008D6D68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Errors in spelling, grammar, and/or punctuation are distracting</w:t>
            </w:r>
          </w:p>
        </w:tc>
      </w:tr>
    </w:tbl>
    <w:p w14:paraId="3DA7169A" w14:textId="77777777" w:rsidR="00B51C8B" w:rsidRDefault="00B51C8B" w:rsidP="008D6D68">
      <w:pPr>
        <w:spacing w:after="0" w:line="240" w:lineRule="auto"/>
        <w:rPr>
          <w:rFonts w:ascii="Georgia" w:hAnsi="Georgia"/>
          <w:sz w:val="16"/>
          <w:szCs w:val="16"/>
        </w:rPr>
      </w:pPr>
    </w:p>
    <w:p w14:paraId="4E1ADCA6" w14:textId="77777777" w:rsidR="008D6D68" w:rsidRPr="008D6D68" w:rsidRDefault="008D6D68" w:rsidP="008D6D68">
      <w:pPr>
        <w:spacing w:after="0" w:line="240" w:lineRule="auto"/>
        <w:jc w:val="right"/>
        <w:rPr>
          <w:rFonts w:ascii="Georgia" w:hAnsi="Georgia"/>
          <w:b/>
          <w:sz w:val="16"/>
          <w:szCs w:val="16"/>
        </w:rPr>
      </w:pPr>
      <w:r w:rsidRPr="005F0861">
        <w:rPr>
          <w:rFonts w:ascii="Georgia" w:hAnsi="Georgia"/>
          <w:b/>
          <w:sz w:val="16"/>
          <w:szCs w:val="16"/>
        </w:rPr>
        <w:t>PAPER MEETS LENGTH REQUIREMENT</w:t>
      </w:r>
      <w:r w:rsidRPr="005F0861">
        <w:rPr>
          <w:rFonts w:ascii="Georgia" w:hAnsi="Georgia"/>
          <w:b/>
          <w:sz w:val="16"/>
          <w:szCs w:val="16"/>
        </w:rPr>
        <w:tab/>
      </w:r>
      <w:r w:rsidRPr="005F0861">
        <w:rPr>
          <w:rFonts w:ascii="Georgia" w:hAnsi="Georgia"/>
          <w:b/>
          <w:sz w:val="16"/>
          <w:szCs w:val="16"/>
        </w:rPr>
        <w:tab/>
      </w:r>
      <w:r w:rsidRPr="005F0861">
        <w:rPr>
          <w:rFonts w:ascii="Georgia" w:hAnsi="Georgia"/>
          <w:b/>
          <w:sz w:val="16"/>
          <w:szCs w:val="16"/>
        </w:rPr>
        <w:tab/>
      </w:r>
      <w:r w:rsidRPr="005F0861">
        <w:rPr>
          <w:rFonts w:ascii="Georgia" w:hAnsi="Georgia"/>
          <w:b/>
          <w:sz w:val="16"/>
          <w:szCs w:val="16"/>
        </w:rPr>
        <w:tab/>
        <w:t>PAPER IS WITHIN 50 WORDS (-5%)</w:t>
      </w:r>
      <w:r w:rsidRPr="005F0861">
        <w:rPr>
          <w:rFonts w:ascii="Georgia" w:hAnsi="Georgia"/>
          <w:b/>
          <w:sz w:val="16"/>
          <w:szCs w:val="16"/>
        </w:rPr>
        <w:tab/>
      </w:r>
      <w:r w:rsidRPr="005F0861">
        <w:rPr>
          <w:rFonts w:ascii="Georgia" w:hAnsi="Georgia"/>
          <w:b/>
          <w:sz w:val="16"/>
          <w:szCs w:val="16"/>
        </w:rPr>
        <w:tab/>
      </w:r>
      <w:r w:rsidRPr="005F0861">
        <w:rPr>
          <w:rFonts w:ascii="Georgia" w:hAnsi="Georgia"/>
          <w:b/>
          <w:sz w:val="16"/>
          <w:szCs w:val="16"/>
        </w:rPr>
        <w:tab/>
        <w:t>PAPER IS OVER 100 WORDS OFF (-10%)</w:t>
      </w:r>
    </w:p>
    <w:p w14:paraId="778FA9D0" w14:textId="77777777" w:rsidR="008D6D68" w:rsidRDefault="008D6D68" w:rsidP="008D6D68">
      <w:pPr>
        <w:spacing w:after="0" w:line="240" w:lineRule="auto"/>
        <w:rPr>
          <w:rFonts w:asciiTheme="majorHAnsi" w:hAnsiTheme="majorHAnsi"/>
          <w:b/>
          <w:sz w:val="16"/>
          <w:szCs w:val="16"/>
        </w:rPr>
      </w:pPr>
    </w:p>
    <w:p w14:paraId="5D7284C6" w14:textId="77777777" w:rsidR="00620722" w:rsidRPr="0044138E" w:rsidRDefault="00834367" w:rsidP="008D6D68">
      <w:pPr>
        <w:spacing w:after="0" w:line="240" w:lineRule="auto"/>
        <w:rPr>
          <w:rFonts w:asciiTheme="majorHAnsi" w:hAnsiTheme="majorHAnsi"/>
          <w:b/>
          <w:sz w:val="16"/>
          <w:szCs w:val="16"/>
        </w:rPr>
      </w:pPr>
      <w:r w:rsidRPr="0044138E">
        <w:rPr>
          <w:rFonts w:asciiTheme="majorHAnsi" w:hAnsiTheme="majorHAnsi"/>
          <w:b/>
          <w:sz w:val="16"/>
          <w:szCs w:val="16"/>
        </w:rPr>
        <w:t xml:space="preserve">TOTAL :         </w:t>
      </w:r>
      <w:r w:rsidR="00E633A0" w:rsidRPr="0044138E">
        <w:rPr>
          <w:rFonts w:asciiTheme="majorHAnsi" w:hAnsiTheme="majorHAnsi"/>
          <w:b/>
          <w:sz w:val="16"/>
          <w:szCs w:val="16"/>
        </w:rPr>
        <w:t xml:space="preserve"> </w:t>
      </w:r>
      <w:r w:rsidRPr="0044138E">
        <w:rPr>
          <w:rFonts w:asciiTheme="majorHAnsi" w:hAnsiTheme="majorHAnsi"/>
          <w:b/>
          <w:sz w:val="16"/>
          <w:szCs w:val="16"/>
        </w:rPr>
        <w:t xml:space="preserve"> /100</w:t>
      </w:r>
    </w:p>
    <w:p w14:paraId="0D5C95A5" w14:textId="77777777" w:rsidR="008D6D68" w:rsidRDefault="008D6D68" w:rsidP="008D6D68">
      <w:pPr>
        <w:spacing w:after="0" w:line="240" w:lineRule="auto"/>
        <w:rPr>
          <w:rFonts w:asciiTheme="majorHAnsi" w:hAnsiTheme="majorHAnsi"/>
          <w:b/>
          <w:sz w:val="16"/>
          <w:szCs w:val="16"/>
        </w:rPr>
      </w:pPr>
    </w:p>
    <w:p w14:paraId="33E59C21" w14:textId="77777777" w:rsidR="00834367" w:rsidRPr="0044138E" w:rsidRDefault="00834367" w:rsidP="008D6D68">
      <w:pPr>
        <w:spacing w:after="0" w:line="240" w:lineRule="auto"/>
        <w:rPr>
          <w:rFonts w:asciiTheme="majorHAnsi" w:hAnsiTheme="majorHAnsi"/>
          <w:b/>
          <w:sz w:val="16"/>
          <w:szCs w:val="16"/>
        </w:rPr>
      </w:pPr>
      <w:r w:rsidRPr="0044138E">
        <w:rPr>
          <w:rFonts w:asciiTheme="majorHAnsi" w:hAnsiTheme="majorHAnsi"/>
          <w:b/>
          <w:sz w:val="16"/>
          <w:szCs w:val="16"/>
        </w:rPr>
        <w:t>GRADE:</w:t>
      </w:r>
    </w:p>
    <w:sectPr w:rsidR="00834367" w:rsidRPr="0044138E" w:rsidSect="00C6746D">
      <w:pgSz w:w="15840" w:h="12240" w:orient="landscape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B3618" w14:textId="77777777" w:rsidR="00EE14F4" w:rsidRDefault="00EE14F4" w:rsidP="008E3930">
      <w:pPr>
        <w:spacing w:after="0" w:line="240" w:lineRule="auto"/>
      </w:pPr>
      <w:r>
        <w:separator/>
      </w:r>
    </w:p>
  </w:endnote>
  <w:endnote w:type="continuationSeparator" w:id="0">
    <w:p w14:paraId="4FF951E4" w14:textId="77777777" w:rsidR="00EE14F4" w:rsidRDefault="00EE14F4" w:rsidP="008E3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rifa Std 45 Light">
    <w:altName w:val="Serifa Std 45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378E1" w14:textId="77777777" w:rsidR="00EE14F4" w:rsidRDefault="00EE14F4" w:rsidP="008E3930">
      <w:pPr>
        <w:spacing w:after="0" w:line="240" w:lineRule="auto"/>
      </w:pPr>
      <w:r>
        <w:separator/>
      </w:r>
    </w:p>
  </w:footnote>
  <w:footnote w:type="continuationSeparator" w:id="0">
    <w:p w14:paraId="72AAF0CB" w14:textId="77777777" w:rsidR="00EE14F4" w:rsidRDefault="00EE14F4" w:rsidP="008E3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7AF5"/>
    <w:multiLevelType w:val="hybridMultilevel"/>
    <w:tmpl w:val="AA82B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2446B"/>
    <w:multiLevelType w:val="hybridMultilevel"/>
    <w:tmpl w:val="ADC4C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C3001A"/>
    <w:multiLevelType w:val="hybridMultilevel"/>
    <w:tmpl w:val="428C6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61BF3"/>
    <w:multiLevelType w:val="hybridMultilevel"/>
    <w:tmpl w:val="E68C2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04FC4"/>
    <w:multiLevelType w:val="hybridMultilevel"/>
    <w:tmpl w:val="15EEC8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D508F6"/>
    <w:multiLevelType w:val="hybridMultilevel"/>
    <w:tmpl w:val="0F802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514380"/>
    <w:multiLevelType w:val="hybridMultilevel"/>
    <w:tmpl w:val="C262A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4A4200"/>
    <w:multiLevelType w:val="hybridMultilevel"/>
    <w:tmpl w:val="754C5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4D76EF"/>
    <w:multiLevelType w:val="hybridMultilevel"/>
    <w:tmpl w:val="08921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C8B"/>
    <w:rsid w:val="000071E9"/>
    <w:rsid w:val="00017D04"/>
    <w:rsid w:val="00065564"/>
    <w:rsid w:val="00081A0B"/>
    <w:rsid w:val="00084978"/>
    <w:rsid w:val="00143E7A"/>
    <w:rsid w:val="00170C37"/>
    <w:rsid w:val="00186B5C"/>
    <w:rsid w:val="00195629"/>
    <w:rsid w:val="001D32F6"/>
    <w:rsid w:val="002242B5"/>
    <w:rsid w:val="00235D78"/>
    <w:rsid w:val="002B74B7"/>
    <w:rsid w:val="00303339"/>
    <w:rsid w:val="003506B5"/>
    <w:rsid w:val="00356C95"/>
    <w:rsid w:val="00396532"/>
    <w:rsid w:val="003A4655"/>
    <w:rsid w:val="003A6C00"/>
    <w:rsid w:val="003D1E55"/>
    <w:rsid w:val="003E6620"/>
    <w:rsid w:val="00412D4C"/>
    <w:rsid w:val="00425772"/>
    <w:rsid w:val="0044138E"/>
    <w:rsid w:val="00453C07"/>
    <w:rsid w:val="00471306"/>
    <w:rsid w:val="0048142C"/>
    <w:rsid w:val="004D25BC"/>
    <w:rsid w:val="00503430"/>
    <w:rsid w:val="00504031"/>
    <w:rsid w:val="00525CAE"/>
    <w:rsid w:val="00536463"/>
    <w:rsid w:val="005533CD"/>
    <w:rsid w:val="00585521"/>
    <w:rsid w:val="005A35BD"/>
    <w:rsid w:val="005A3624"/>
    <w:rsid w:val="005D689B"/>
    <w:rsid w:val="005F58C2"/>
    <w:rsid w:val="00620722"/>
    <w:rsid w:val="006239B4"/>
    <w:rsid w:val="00623DEF"/>
    <w:rsid w:val="00662D1A"/>
    <w:rsid w:val="006861F9"/>
    <w:rsid w:val="00755A2A"/>
    <w:rsid w:val="00765A3F"/>
    <w:rsid w:val="007D7939"/>
    <w:rsid w:val="007E058D"/>
    <w:rsid w:val="008243B6"/>
    <w:rsid w:val="00834367"/>
    <w:rsid w:val="00844FA2"/>
    <w:rsid w:val="0086452F"/>
    <w:rsid w:val="008A63AA"/>
    <w:rsid w:val="008D6D68"/>
    <w:rsid w:val="008D7386"/>
    <w:rsid w:val="008E3930"/>
    <w:rsid w:val="00944F58"/>
    <w:rsid w:val="0094535F"/>
    <w:rsid w:val="00963F08"/>
    <w:rsid w:val="009772E5"/>
    <w:rsid w:val="009C117C"/>
    <w:rsid w:val="009F75B1"/>
    <w:rsid w:val="00A11118"/>
    <w:rsid w:val="00A20E6D"/>
    <w:rsid w:val="00A437DA"/>
    <w:rsid w:val="00AF1387"/>
    <w:rsid w:val="00AF78C4"/>
    <w:rsid w:val="00B1225A"/>
    <w:rsid w:val="00B26E81"/>
    <w:rsid w:val="00B51C8B"/>
    <w:rsid w:val="00B5417D"/>
    <w:rsid w:val="00BD23F4"/>
    <w:rsid w:val="00BE6F14"/>
    <w:rsid w:val="00BF6F3E"/>
    <w:rsid w:val="00C1291E"/>
    <w:rsid w:val="00C212DC"/>
    <w:rsid w:val="00C6746D"/>
    <w:rsid w:val="00C72B94"/>
    <w:rsid w:val="00C96558"/>
    <w:rsid w:val="00CA2DD8"/>
    <w:rsid w:val="00CC1351"/>
    <w:rsid w:val="00CE3381"/>
    <w:rsid w:val="00CF5356"/>
    <w:rsid w:val="00D00566"/>
    <w:rsid w:val="00D3369D"/>
    <w:rsid w:val="00D5036B"/>
    <w:rsid w:val="00D8186A"/>
    <w:rsid w:val="00D911BF"/>
    <w:rsid w:val="00DC27C5"/>
    <w:rsid w:val="00E2578E"/>
    <w:rsid w:val="00E26DC2"/>
    <w:rsid w:val="00E33947"/>
    <w:rsid w:val="00E378B1"/>
    <w:rsid w:val="00E633A0"/>
    <w:rsid w:val="00E75A54"/>
    <w:rsid w:val="00E77431"/>
    <w:rsid w:val="00EC149C"/>
    <w:rsid w:val="00EC1F1D"/>
    <w:rsid w:val="00EC3728"/>
    <w:rsid w:val="00ED2CC1"/>
    <w:rsid w:val="00ED3060"/>
    <w:rsid w:val="00EE14F4"/>
    <w:rsid w:val="00EE5554"/>
    <w:rsid w:val="00EE6745"/>
    <w:rsid w:val="00EF237A"/>
    <w:rsid w:val="00EF37F0"/>
    <w:rsid w:val="00F12F3A"/>
    <w:rsid w:val="00F32B82"/>
    <w:rsid w:val="00F36460"/>
    <w:rsid w:val="00F84DF5"/>
    <w:rsid w:val="00F86706"/>
    <w:rsid w:val="00FC7876"/>
    <w:rsid w:val="00FF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25B63"/>
  <w15:docId w15:val="{7DACB3B4-0E8C-4996-9F41-1C20AC41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35BD"/>
    <w:pPr>
      <w:autoSpaceDE w:val="0"/>
      <w:autoSpaceDN w:val="0"/>
      <w:adjustRightInd w:val="0"/>
      <w:spacing w:after="0" w:line="240" w:lineRule="auto"/>
    </w:pPr>
    <w:rPr>
      <w:rFonts w:ascii="Serifa Std 45 Light" w:hAnsi="Serifa Std 45 Light" w:cs="Serifa Std 45 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A35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3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930"/>
  </w:style>
  <w:style w:type="paragraph" w:styleId="Footer">
    <w:name w:val="footer"/>
    <w:basedOn w:val="Normal"/>
    <w:link w:val="FooterChar"/>
    <w:uiPriority w:val="99"/>
    <w:unhideWhenUsed/>
    <w:rsid w:val="008E3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930"/>
  </w:style>
  <w:style w:type="paragraph" w:styleId="NoSpacing">
    <w:name w:val="No Spacing"/>
    <w:uiPriority w:val="1"/>
    <w:qFormat/>
    <w:rsid w:val="00F12F3A"/>
    <w:pPr>
      <w:spacing w:after="0" w:line="240" w:lineRule="auto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3C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3CD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0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e2a80255-b26d-4a20-9643-8c23fb492e64" xsi:nil="true"/>
    <Owner xmlns="e2a80255-b26d-4a20-9643-8c23fb492e64">
      <UserInfo>
        <DisplayName/>
        <AccountId xsi:nil="true"/>
        <AccountType/>
      </UserInfo>
    </Owner>
    <Teachers xmlns="e2a80255-b26d-4a20-9643-8c23fb492e64">
      <UserInfo>
        <DisplayName/>
        <AccountId xsi:nil="true"/>
        <AccountType/>
      </UserInfo>
    </Teachers>
    <Is_Collaboration_Space_Locked xmlns="e2a80255-b26d-4a20-9643-8c23fb492e64" xsi:nil="true"/>
    <TeamsChannelId xmlns="e2a80255-b26d-4a20-9643-8c23fb492e64" xsi:nil="true"/>
    <IsNotebookLocked xmlns="e2a80255-b26d-4a20-9643-8c23fb492e64" xsi:nil="true"/>
    <NotebookType xmlns="e2a80255-b26d-4a20-9643-8c23fb492e64" xsi:nil="true"/>
    <Students xmlns="e2a80255-b26d-4a20-9643-8c23fb492e64">
      <UserInfo>
        <DisplayName/>
        <AccountId xsi:nil="true"/>
        <AccountType/>
      </UserInfo>
    </Students>
    <DefaultSectionNames xmlns="e2a80255-b26d-4a20-9643-8c23fb492e64" xsi:nil="true"/>
    <Self_Registration_Enabled xmlns="e2a80255-b26d-4a20-9643-8c23fb492e64" xsi:nil="true"/>
    <AppVersion xmlns="e2a80255-b26d-4a20-9643-8c23fb492e64" xsi:nil="true"/>
    <Student_Groups xmlns="e2a80255-b26d-4a20-9643-8c23fb492e64">
      <UserInfo>
        <DisplayName/>
        <AccountId xsi:nil="true"/>
        <AccountType/>
      </UserInfo>
    </Student_Groups>
    <Invited_Teachers xmlns="e2a80255-b26d-4a20-9643-8c23fb492e64" xsi:nil="true"/>
    <CultureName xmlns="e2a80255-b26d-4a20-9643-8c23fb492e64" xsi:nil="true"/>
    <Templates xmlns="e2a80255-b26d-4a20-9643-8c23fb492e64" xsi:nil="true"/>
    <Has_Teacher_Only_SectionGroup xmlns="e2a80255-b26d-4a20-9643-8c23fb492e64" xsi:nil="true"/>
    <Invited_Students xmlns="e2a80255-b26d-4a20-9643-8c23fb492e64" xsi:nil="true"/>
    <Distribution_Groups xmlns="e2a80255-b26d-4a20-9643-8c23fb492e64" xsi:nil="true"/>
    <Math_Settings xmlns="e2a80255-b26d-4a20-9643-8c23fb492e64" xsi:nil="true"/>
    <LMS_Mappings xmlns="e2a80255-b26d-4a20-9643-8c23fb492e6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0EF2D675EB6C418A8B59DAF50E4CAF" ma:contentTypeVersion="33" ma:contentTypeDescription="Create a new document." ma:contentTypeScope="" ma:versionID="c746d816aa6d52b743af14f1d655d98b">
  <xsd:schema xmlns:xsd="http://www.w3.org/2001/XMLSchema" xmlns:xs="http://www.w3.org/2001/XMLSchema" xmlns:p="http://schemas.microsoft.com/office/2006/metadata/properties" xmlns:ns3="e2a80255-b26d-4a20-9643-8c23fb492e64" xmlns:ns4="5ecd1edf-06af-4317-b8f0-46f4320c3844" targetNamespace="http://schemas.microsoft.com/office/2006/metadata/properties" ma:root="true" ma:fieldsID="fc93ae3e37f9f272d456fca01045ae81" ns3:_="" ns4:_="">
    <xsd:import namespace="e2a80255-b26d-4a20-9643-8c23fb492e64"/>
    <xsd:import namespace="5ecd1edf-06af-4317-b8f0-46f4320c38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a80255-b26d-4a20-9643-8c23fb492e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d1edf-06af-4317-b8f0-46f4320c384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5154E-EA81-4CA1-BE6B-2CAF2900339D}">
  <ds:schemaRefs>
    <ds:schemaRef ds:uri="http://schemas.microsoft.com/office/2006/metadata/properties"/>
    <ds:schemaRef ds:uri="http://purl.org/dc/terms/"/>
    <ds:schemaRef ds:uri="5ecd1edf-06af-4317-b8f0-46f4320c3844"/>
    <ds:schemaRef ds:uri="e2a80255-b26d-4a20-9643-8c23fb492e6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DE21CA3-D35F-470B-AD9B-597C79FE32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B246E4-DB7D-425B-BBE6-09BED14A9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a80255-b26d-4a20-9643-8c23fb492e64"/>
    <ds:schemaRef ds:uri="5ecd1edf-06af-4317-b8f0-46f4320c38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D39DE7-7BBE-4D70-ABC4-B17A486E3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747</Words>
  <Characters>4260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mathenyl</dc:creator>
  <cp:lastModifiedBy>Nguyen, Thai-Hang    SHS - Staff</cp:lastModifiedBy>
  <cp:revision>2</cp:revision>
  <cp:lastPrinted>2018-02-17T00:44:00Z</cp:lastPrinted>
  <dcterms:created xsi:type="dcterms:W3CDTF">2019-12-03T13:55:00Z</dcterms:created>
  <dcterms:modified xsi:type="dcterms:W3CDTF">2019-12-03T13:55:00Z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0x010100880EF2D675EB6C418A8B59DAF50E4CAF</vt:lpwstr>
  </property>
</Properties>
</file>