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85F1" w14:textId="77777777" w:rsidR="005A69EB" w:rsidRDefault="007814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0C73" wp14:editId="1D9D76DD">
                <wp:simplePos x="0" y="0"/>
                <wp:positionH relativeFrom="margin">
                  <wp:align>right</wp:align>
                </wp:positionH>
                <wp:positionV relativeFrom="paragraph">
                  <wp:posOffset>314696</wp:posOffset>
                </wp:positionV>
                <wp:extent cx="3598223" cy="2647835"/>
                <wp:effectExtent l="0" t="0" r="2159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223" cy="264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EB4A1" w14:textId="77777777" w:rsidR="00781446" w:rsidRPr="004027B8" w:rsidRDefault="00781446" w:rsidP="0078144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027B8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Direction</w:t>
                            </w:r>
                            <w:r w:rsidRPr="004027B8">
                              <w:rPr>
                                <w:rFonts w:ascii="Book Antiqua" w:hAnsi="Book Antiqua"/>
                                <w:sz w:val="24"/>
                              </w:rPr>
                              <w:t xml:space="preserve">: </w:t>
                            </w:r>
                          </w:p>
                          <w:p w14:paraId="30346D77" w14:textId="77777777" w:rsidR="00781446" w:rsidRPr="004027B8" w:rsidRDefault="00781446" w:rsidP="00781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027B8">
                              <w:rPr>
                                <w:rFonts w:ascii="Book Antiqua" w:hAnsi="Book Antiqua"/>
                                <w:sz w:val="24"/>
                              </w:rPr>
                              <w:t xml:space="preserve">Highlight/underline the definition of imperialism </w:t>
                            </w:r>
                          </w:p>
                          <w:p w14:paraId="66583410" w14:textId="77777777" w:rsidR="00781446" w:rsidRPr="004027B8" w:rsidRDefault="00781446" w:rsidP="00781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027B8">
                              <w:rPr>
                                <w:rFonts w:ascii="Book Antiqua" w:hAnsi="Book Antiqua"/>
                                <w:sz w:val="24"/>
                              </w:rPr>
                              <w:t xml:space="preserve">Highlight/underline (different color) AND annotate (make notes on the side) the answer this question: </w:t>
                            </w:r>
                            <w:r w:rsidRPr="004027B8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What were the causes for imperialism? </w:t>
                            </w:r>
                          </w:p>
                          <w:p w14:paraId="60D22EBD" w14:textId="77777777" w:rsidR="00781446" w:rsidRPr="004027B8" w:rsidRDefault="00781446" w:rsidP="00781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4027B8">
                              <w:rPr>
                                <w:rFonts w:ascii="Book Antiqua" w:hAnsi="Book Antiqua"/>
                                <w:sz w:val="24"/>
                              </w:rPr>
                              <w:t xml:space="preserve">Highlight/underline (different color) AND annotate (make notes on the side) the answer this question: </w:t>
                            </w:r>
                            <w:r w:rsidRPr="004027B8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What </w:t>
                            </w:r>
                            <w:r w:rsidRPr="004027B8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were different forms of imperialism? </w:t>
                            </w:r>
                          </w:p>
                          <w:p w14:paraId="7A57FC32" w14:textId="77777777" w:rsidR="00781446" w:rsidRPr="004027B8" w:rsidRDefault="00781446" w:rsidP="00781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027B8">
                              <w:rPr>
                                <w:rFonts w:ascii="Book Antiqua" w:hAnsi="Book Antiqua"/>
                                <w:sz w:val="24"/>
                              </w:rPr>
                              <w:t>Answer any m</w:t>
                            </w:r>
                            <w:r w:rsidR="00E000BA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027B8">
                              <w:rPr>
                                <w:rFonts w:ascii="Book Antiqua" w:hAnsi="Book Antiqua"/>
                                <w:sz w:val="24"/>
                              </w:rPr>
                              <w:t>argin</w:t>
                            </w:r>
                            <w:proofErr w:type="spellEnd"/>
                            <w:r w:rsidRPr="004027B8">
                              <w:rPr>
                                <w:rFonts w:ascii="Book Antiqua" w:hAnsi="Book Antiqua"/>
                                <w:sz w:val="24"/>
                              </w:rPr>
                              <w:t xml:space="preserve">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0C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2.1pt;margin-top:24.8pt;width:283.3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" fillcolor="white [3201]" strokeweight=".5pt">
                <v:textbox>
                  <w:txbxContent>
                    <w:p w14:paraId="550EB4A1" w14:textId="77777777" w:rsidR="00781446" w:rsidRPr="004027B8" w:rsidRDefault="00781446" w:rsidP="00781446">
                      <w:p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4027B8">
                        <w:rPr>
                          <w:rFonts w:ascii="Book Antiqua" w:hAnsi="Book Antiqua"/>
                          <w:b/>
                          <w:sz w:val="24"/>
                        </w:rPr>
                        <w:t>Direction</w:t>
                      </w:r>
                      <w:r w:rsidRPr="004027B8">
                        <w:rPr>
                          <w:rFonts w:ascii="Book Antiqua" w:hAnsi="Book Antiqua"/>
                          <w:sz w:val="24"/>
                        </w:rPr>
                        <w:t xml:space="preserve">: </w:t>
                      </w:r>
                    </w:p>
                    <w:p w14:paraId="30346D77" w14:textId="77777777" w:rsidR="00781446" w:rsidRPr="004027B8" w:rsidRDefault="00781446" w:rsidP="00781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4027B8">
                        <w:rPr>
                          <w:rFonts w:ascii="Book Antiqua" w:hAnsi="Book Antiqua"/>
                          <w:sz w:val="24"/>
                        </w:rPr>
                        <w:t xml:space="preserve">Highlight/underline the definition of imperialism </w:t>
                      </w:r>
                    </w:p>
                    <w:p w14:paraId="66583410" w14:textId="77777777" w:rsidR="00781446" w:rsidRPr="004027B8" w:rsidRDefault="00781446" w:rsidP="00781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4027B8">
                        <w:rPr>
                          <w:rFonts w:ascii="Book Antiqua" w:hAnsi="Book Antiqua"/>
                          <w:sz w:val="24"/>
                        </w:rPr>
                        <w:t xml:space="preserve">Highlight/underline (different color) AND annotate (make notes on the side) the answer this question: </w:t>
                      </w:r>
                      <w:r w:rsidRPr="004027B8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What were the causes for imperialism? </w:t>
                      </w:r>
                    </w:p>
                    <w:p w14:paraId="60D22EBD" w14:textId="77777777" w:rsidR="00781446" w:rsidRPr="004027B8" w:rsidRDefault="00781446" w:rsidP="00781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4027B8">
                        <w:rPr>
                          <w:rFonts w:ascii="Book Antiqua" w:hAnsi="Book Antiqua"/>
                          <w:sz w:val="24"/>
                        </w:rPr>
                        <w:t xml:space="preserve">Highlight/underline (different color) AND annotate (make notes on the side) the answer this question: </w:t>
                      </w:r>
                      <w:r w:rsidRPr="004027B8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What </w:t>
                      </w:r>
                      <w:r w:rsidRPr="004027B8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were different forms of imperialism? </w:t>
                      </w:r>
                    </w:p>
                    <w:p w14:paraId="7A57FC32" w14:textId="77777777" w:rsidR="00781446" w:rsidRPr="004027B8" w:rsidRDefault="00781446" w:rsidP="00781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4027B8">
                        <w:rPr>
                          <w:rFonts w:ascii="Book Antiqua" w:hAnsi="Book Antiqua"/>
                          <w:sz w:val="24"/>
                        </w:rPr>
                        <w:t>Answer any m</w:t>
                      </w:r>
                      <w:r w:rsidR="00E000BA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proofErr w:type="spellStart"/>
                      <w:r w:rsidRPr="004027B8">
                        <w:rPr>
                          <w:rFonts w:ascii="Book Antiqua" w:hAnsi="Book Antiqua"/>
                          <w:sz w:val="24"/>
                        </w:rPr>
                        <w:t>argin</w:t>
                      </w:r>
                      <w:proofErr w:type="spellEnd"/>
                      <w:r w:rsidRPr="004027B8">
                        <w:rPr>
                          <w:rFonts w:ascii="Book Antiqua" w:hAnsi="Book Antiqua"/>
                          <w:sz w:val="24"/>
                        </w:rPr>
                        <w:t xml:space="preserve"> questions.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CE5C305" wp14:editId="55775C46">
            <wp:extent cx="6755894" cy="814647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3521" cy="815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8144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F1BD1E1" wp14:editId="494F8685">
            <wp:extent cx="6793143" cy="8395854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125"/>
                    <a:stretch/>
                  </pic:blipFill>
                  <pic:spPr bwMode="auto">
                    <a:xfrm>
                      <a:off x="0" y="0"/>
                      <a:ext cx="6809691" cy="8416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F2566" w14:textId="77777777" w:rsidR="00781446" w:rsidRDefault="004027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877BC" wp14:editId="13460B7E">
                <wp:simplePos x="0" y="0"/>
                <wp:positionH relativeFrom="column">
                  <wp:posOffset>4067299</wp:posOffset>
                </wp:positionH>
                <wp:positionV relativeFrom="paragraph">
                  <wp:posOffset>-184067</wp:posOffset>
                </wp:positionV>
                <wp:extent cx="2565070" cy="1104216"/>
                <wp:effectExtent l="0" t="0" r="698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070" cy="1104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AFAAC" w14:textId="77777777" w:rsidR="004027B8" w:rsidRPr="00781446" w:rsidRDefault="004027B8" w:rsidP="0040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is Chief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Kabongo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saying in this passage? </w:t>
                            </w:r>
                            <w:r w:rsidRPr="0078144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77BC" id="Text Box 8" o:spid="_x0000_s1027" type="#_x0000_t202" style="position:absolute;margin-left:320.25pt;margin-top:-14.5pt;width:201.95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" fillcolor="white [3201]" stroked="f" strokeweight=".5pt">
                <v:textbox>
                  <w:txbxContent>
                    <w:p w14:paraId="081AFAAC" w14:textId="77777777" w:rsidR="004027B8" w:rsidRPr="00781446" w:rsidRDefault="004027B8" w:rsidP="0040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is Chief </w:t>
                      </w:r>
                      <w:proofErr w:type="spellStart"/>
                      <w:r>
                        <w:rPr>
                          <w:b/>
                        </w:rPr>
                        <w:t>Kabongo</w:t>
                      </w:r>
                      <w:proofErr w:type="spellEnd"/>
                      <w:r>
                        <w:rPr>
                          <w:b/>
                        </w:rPr>
                        <w:t xml:space="preserve"> saying in this passage? </w:t>
                      </w:r>
                      <w:r w:rsidRPr="0078144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4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0FC1B" wp14:editId="1F2477A5">
                <wp:simplePos x="0" y="0"/>
                <wp:positionH relativeFrom="column">
                  <wp:posOffset>-243205</wp:posOffset>
                </wp:positionH>
                <wp:positionV relativeFrom="paragraph">
                  <wp:posOffset>2606032</wp:posOffset>
                </wp:positionV>
                <wp:extent cx="2565070" cy="1436914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070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FACD8" w14:textId="77777777" w:rsidR="00781446" w:rsidRPr="00781446" w:rsidRDefault="00781446">
                            <w:pPr>
                              <w:rPr>
                                <w:b/>
                              </w:rPr>
                            </w:pPr>
                            <w:r w:rsidRPr="00781446">
                              <w:rPr>
                                <w:b/>
                              </w:rPr>
                              <w:t>What i</w:t>
                            </w:r>
                            <w:r w:rsidRPr="00781446">
                              <w:rPr>
                                <w:b/>
                                <w:u w:val="single"/>
                              </w:rPr>
                              <w:t>dea</w:t>
                            </w:r>
                            <w:r w:rsidRPr="0078144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781446">
                              <w:rPr>
                                <w:b/>
                              </w:rPr>
                              <w:t>is being conveyed</w:t>
                            </w:r>
                            <w:proofErr w:type="gramEnd"/>
                            <w:r w:rsidRPr="00781446">
                              <w:rPr>
                                <w:b/>
                              </w:rPr>
                              <w:t xml:space="preserve"> in this Cecil Rhodes’ passage for imperialism?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FC1B" id="Text Box 7" o:spid="_x0000_s1028" type="#_x0000_t202" style="position:absolute;margin-left:-19.15pt;margin-top:205.2pt;width:201.95pt;height:1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" fillcolor="white [3201]" stroked="f" strokeweight=".5pt">
                <v:textbox>
                  <w:txbxContent>
                    <w:p w14:paraId="210FACD8" w14:textId="77777777" w:rsidR="00781446" w:rsidRPr="00781446" w:rsidRDefault="00781446">
                      <w:pPr>
                        <w:rPr>
                          <w:b/>
                        </w:rPr>
                      </w:pPr>
                      <w:r w:rsidRPr="00781446">
                        <w:rPr>
                          <w:b/>
                        </w:rPr>
                        <w:t>What i</w:t>
                      </w:r>
                      <w:r w:rsidRPr="00781446">
                        <w:rPr>
                          <w:b/>
                          <w:u w:val="single"/>
                        </w:rPr>
                        <w:t>dea</w:t>
                      </w:r>
                      <w:r w:rsidRPr="00781446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781446">
                        <w:rPr>
                          <w:b/>
                        </w:rPr>
                        <w:t>is being conveyed</w:t>
                      </w:r>
                      <w:proofErr w:type="gramEnd"/>
                      <w:r w:rsidRPr="00781446">
                        <w:rPr>
                          <w:b/>
                        </w:rPr>
                        <w:t xml:space="preserve"> in this Cecil Rhodes’ passage for imperialism? </w:t>
                      </w:r>
                    </w:p>
                  </w:txbxContent>
                </v:textbox>
              </v:shape>
            </w:pict>
          </mc:Fallback>
        </mc:AlternateContent>
      </w:r>
      <w:r w:rsidR="00781446">
        <w:rPr>
          <w:noProof/>
        </w:rPr>
        <w:drawing>
          <wp:inline distT="0" distB="0" distL="0" distR="0" wp14:anchorId="33D8881B" wp14:editId="14EA4093">
            <wp:extent cx="6734837" cy="850273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9450" cy="852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9266" w14:textId="77777777" w:rsidR="00781446" w:rsidRDefault="007814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C118A" wp14:editId="3EF9E44A">
                <wp:simplePos x="0" y="0"/>
                <wp:positionH relativeFrom="margin">
                  <wp:posOffset>4554187</wp:posOffset>
                </wp:positionH>
                <wp:positionV relativeFrom="paragraph">
                  <wp:posOffset>4946072</wp:posOffset>
                </wp:positionV>
                <wp:extent cx="2623878" cy="2968831"/>
                <wp:effectExtent l="0" t="0" r="508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78" cy="2968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5C3F3" w14:textId="77777777" w:rsidR="00781446" w:rsidRPr="00781446" w:rsidRDefault="00781446" w:rsidP="00781446">
                            <w:pPr>
                              <w:rPr>
                                <w:b/>
                              </w:rPr>
                            </w:pPr>
                            <w:r w:rsidRPr="00781446">
                              <w:rPr>
                                <w:b/>
                              </w:rPr>
                              <w:t xml:space="preserve">What is the advantages/disadvantages of direct rule? </w:t>
                            </w:r>
                          </w:p>
                          <w:p w14:paraId="7D9AFD84" w14:textId="77777777" w:rsidR="00781446" w:rsidRPr="00781446" w:rsidRDefault="00781446">
                            <w:pPr>
                              <w:rPr>
                                <w:b/>
                              </w:rPr>
                            </w:pPr>
                          </w:p>
                          <w:p w14:paraId="3DFCB2A8" w14:textId="77777777" w:rsidR="00781446" w:rsidRPr="00781446" w:rsidRDefault="00781446">
                            <w:pPr>
                              <w:rPr>
                                <w:b/>
                              </w:rPr>
                            </w:pPr>
                          </w:p>
                          <w:p w14:paraId="225E9AB2" w14:textId="77777777" w:rsidR="00781446" w:rsidRDefault="00781446">
                            <w:pPr>
                              <w:rPr>
                                <w:b/>
                              </w:rPr>
                            </w:pPr>
                          </w:p>
                          <w:p w14:paraId="226152F7" w14:textId="77777777" w:rsidR="00781446" w:rsidRPr="00781446" w:rsidRDefault="00781446">
                            <w:pPr>
                              <w:rPr>
                                <w:b/>
                              </w:rPr>
                            </w:pPr>
                          </w:p>
                          <w:p w14:paraId="0AB89F55" w14:textId="77777777" w:rsidR="00781446" w:rsidRPr="00781446" w:rsidRDefault="00781446">
                            <w:pPr>
                              <w:rPr>
                                <w:b/>
                              </w:rPr>
                            </w:pPr>
                            <w:r w:rsidRPr="00781446">
                              <w:rPr>
                                <w:b/>
                              </w:rPr>
                              <w:t xml:space="preserve">What is the advantages/disadvantages of indirect rule? </w:t>
                            </w:r>
                          </w:p>
                          <w:p w14:paraId="67C52BEF" w14:textId="77777777" w:rsidR="00781446" w:rsidRDefault="00781446"/>
                          <w:p w14:paraId="12336889" w14:textId="77777777" w:rsidR="00781446" w:rsidRDefault="00781446"/>
                          <w:p w14:paraId="593E1B25" w14:textId="77777777" w:rsidR="00781446" w:rsidRDefault="00781446"/>
                          <w:p w14:paraId="3EA4504E" w14:textId="77777777" w:rsidR="00781446" w:rsidRDefault="00781446"/>
                          <w:p w14:paraId="40A98F76" w14:textId="77777777" w:rsidR="00781446" w:rsidRDefault="00781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118A" id="Text Box 6" o:spid="_x0000_s1029" type="#_x0000_t202" style="position:absolute;margin-left:358.6pt;margin-top:389.45pt;width:206.6pt;height:2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" fillcolor="white [3201]" stroked="f" strokeweight=".5pt">
                <v:textbox>
                  <w:txbxContent>
                    <w:p w14:paraId="04E5C3F3" w14:textId="77777777" w:rsidR="00781446" w:rsidRPr="00781446" w:rsidRDefault="00781446" w:rsidP="00781446">
                      <w:pPr>
                        <w:rPr>
                          <w:b/>
                        </w:rPr>
                      </w:pPr>
                      <w:r w:rsidRPr="00781446">
                        <w:rPr>
                          <w:b/>
                        </w:rPr>
                        <w:t xml:space="preserve">What is the advantages/disadvantages of direct rule? </w:t>
                      </w:r>
                    </w:p>
                    <w:p w14:paraId="7D9AFD84" w14:textId="77777777" w:rsidR="00781446" w:rsidRPr="00781446" w:rsidRDefault="00781446">
                      <w:pPr>
                        <w:rPr>
                          <w:b/>
                        </w:rPr>
                      </w:pPr>
                    </w:p>
                    <w:p w14:paraId="3DFCB2A8" w14:textId="77777777" w:rsidR="00781446" w:rsidRPr="00781446" w:rsidRDefault="00781446">
                      <w:pPr>
                        <w:rPr>
                          <w:b/>
                        </w:rPr>
                      </w:pPr>
                    </w:p>
                    <w:p w14:paraId="225E9AB2" w14:textId="77777777" w:rsidR="00781446" w:rsidRDefault="00781446">
                      <w:pPr>
                        <w:rPr>
                          <w:b/>
                        </w:rPr>
                      </w:pPr>
                    </w:p>
                    <w:p w14:paraId="226152F7" w14:textId="77777777" w:rsidR="00781446" w:rsidRPr="00781446" w:rsidRDefault="00781446">
                      <w:pPr>
                        <w:rPr>
                          <w:b/>
                        </w:rPr>
                      </w:pPr>
                    </w:p>
                    <w:p w14:paraId="0AB89F55" w14:textId="77777777" w:rsidR="00781446" w:rsidRPr="00781446" w:rsidRDefault="00781446">
                      <w:pPr>
                        <w:rPr>
                          <w:b/>
                        </w:rPr>
                      </w:pPr>
                      <w:r w:rsidRPr="00781446">
                        <w:rPr>
                          <w:b/>
                        </w:rPr>
                        <w:t xml:space="preserve">What is the advantages/disadvantages of indirect rule? </w:t>
                      </w:r>
                    </w:p>
                    <w:p w14:paraId="67C52BEF" w14:textId="77777777" w:rsidR="00781446" w:rsidRDefault="00781446"/>
                    <w:p w14:paraId="12336889" w14:textId="77777777" w:rsidR="00781446" w:rsidRDefault="00781446"/>
                    <w:p w14:paraId="593E1B25" w14:textId="77777777" w:rsidR="00781446" w:rsidRDefault="00781446"/>
                    <w:p w14:paraId="3EA4504E" w14:textId="77777777" w:rsidR="00781446" w:rsidRDefault="00781446"/>
                    <w:p w14:paraId="40A98F76" w14:textId="77777777" w:rsidR="00781446" w:rsidRDefault="007814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B7C493" wp14:editId="0BFCFF24">
            <wp:extent cx="6825776" cy="6198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7043" cy="62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446" w:rsidSect="00781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028A"/>
    <w:multiLevelType w:val="hybridMultilevel"/>
    <w:tmpl w:val="40CE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46"/>
    <w:rsid w:val="002842B3"/>
    <w:rsid w:val="004027B8"/>
    <w:rsid w:val="005834B1"/>
    <w:rsid w:val="00781446"/>
    <w:rsid w:val="00DE5147"/>
    <w:rsid w:val="00E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C6B1"/>
  <w15:chartTrackingRefBased/>
  <w15:docId w15:val="{00A915AF-BDF0-46B9-8308-252FC30F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2018-02-01T15:34:00Z</cp:lastPrinted>
  <dcterms:created xsi:type="dcterms:W3CDTF">2018-02-01T15:21:00Z</dcterms:created>
  <dcterms:modified xsi:type="dcterms:W3CDTF">2018-02-01T20:39:00Z</dcterms:modified>
</cp:coreProperties>
</file>