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5C73" w14:textId="77777777" w:rsidR="0090299E" w:rsidRPr="00FC4B22" w:rsidRDefault="00FC4B22" w:rsidP="00FC4B22">
      <w:pPr>
        <w:jc w:val="center"/>
        <w:rPr>
          <w:rFonts w:ascii="Georgia" w:hAnsi="Georgia"/>
          <w:b/>
          <w:sz w:val="32"/>
        </w:rPr>
      </w:pPr>
      <w:r w:rsidRPr="00FC4B22">
        <w:rPr>
          <w:rFonts w:ascii="Georgia" w:hAnsi="Georgia"/>
          <w:b/>
          <w:sz w:val="32"/>
        </w:rPr>
        <w:t>Source Evaluation Rubric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25"/>
        <w:gridCol w:w="2520"/>
        <w:gridCol w:w="2700"/>
        <w:gridCol w:w="2700"/>
        <w:gridCol w:w="3690"/>
      </w:tblGrid>
      <w:tr w:rsidR="00FC4B22" w:rsidRPr="00B73037" w14:paraId="6D4D5B8C" w14:textId="77777777" w:rsidTr="00FC4B22">
        <w:tc>
          <w:tcPr>
            <w:tcW w:w="1525" w:type="dxa"/>
          </w:tcPr>
          <w:p w14:paraId="53439B9E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</w:p>
        </w:tc>
        <w:tc>
          <w:tcPr>
            <w:tcW w:w="2520" w:type="dxa"/>
          </w:tcPr>
          <w:p w14:paraId="63B5CF58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  <w:r w:rsidRPr="00FC4B22">
              <w:rPr>
                <w:rFonts w:ascii="Georgia" w:hAnsi="Georgia"/>
                <w:b/>
                <w:szCs w:val="15"/>
              </w:rPr>
              <w:t xml:space="preserve">   Exceeds Standard</w:t>
            </w:r>
          </w:p>
        </w:tc>
        <w:tc>
          <w:tcPr>
            <w:tcW w:w="2700" w:type="dxa"/>
          </w:tcPr>
          <w:p w14:paraId="50E03FBB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  <w:r w:rsidRPr="00FC4B22">
              <w:rPr>
                <w:rFonts w:ascii="Georgia" w:hAnsi="Georgia"/>
                <w:b/>
                <w:szCs w:val="15"/>
              </w:rPr>
              <w:t xml:space="preserve">  Meets Standard</w:t>
            </w:r>
          </w:p>
        </w:tc>
        <w:tc>
          <w:tcPr>
            <w:tcW w:w="2700" w:type="dxa"/>
          </w:tcPr>
          <w:p w14:paraId="45F9BDD4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  <w:r w:rsidRPr="00FC4B22">
              <w:rPr>
                <w:rFonts w:ascii="Georgia" w:hAnsi="Georgia"/>
                <w:b/>
                <w:szCs w:val="15"/>
              </w:rPr>
              <w:t xml:space="preserve"> Approaches Standard </w:t>
            </w:r>
          </w:p>
        </w:tc>
        <w:tc>
          <w:tcPr>
            <w:tcW w:w="3690" w:type="dxa"/>
          </w:tcPr>
          <w:p w14:paraId="18F44024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  <w:r w:rsidRPr="00FC4B22">
              <w:rPr>
                <w:rFonts w:ascii="Georgia" w:hAnsi="Georgia"/>
                <w:b/>
                <w:szCs w:val="15"/>
              </w:rPr>
              <w:t>Below Standard</w:t>
            </w:r>
          </w:p>
        </w:tc>
      </w:tr>
      <w:tr w:rsidR="00FC4B22" w:rsidRPr="00B73037" w14:paraId="06CD2ADE" w14:textId="77777777" w:rsidTr="00FC4B22">
        <w:tc>
          <w:tcPr>
            <w:tcW w:w="1525" w:type="dxa"/>
          </w:tcPr>
          <w:p w14:paraId="4BBE0C16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  <w:r w:rsidRPr="00FC4B22">
              <w:rPr>
                <w:rFonts w:ascii="Georgia" w:hAnsi="Georgia"/>
                <w:b/>
                <w:szCs w:val="15"/>
              </w:rPr>
              <w:t xml:space="preserve">OPCVL </w:t>
            </w:r>
          </w:p>
          <w:p w14:paraId="54E27624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  <w:r w:rsidRPr="00FC4B22">
              <w:rPr>
                <w:rFonts w:ascii="Georgia" w:hAnsi="Georgia"/>
                <w:b/>
                <w:szCs w:val="15"/>
              </w:rPr>
              <w:t xml:space="preserve">Evaluation </w:t>
            </w:r>
          </w:p>
          <w:p w14:paraId="0EDB2E3B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</w:p>
          <w:p w14:paraId="0989372C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</w:p>
          <w:p w14:paraId="70164D20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</w:p>
        </w:tc>
        <w:tc>
          <w:tcPr>
            <w:tcW w:w="2520" w:type="dxa"/>
          </w:tcPr>
          <w:p w14:paraId="2299C308" w14:textId="77777777" w:rsidR="00FC4B22" w:rsidRPr="00FC4B22" w:rsidRDefault="00FC4B22" w:rsidP="003D7F22">
            <w:pPr>
              <w:tabs>
                <w:tab w:val="left" w:pos="180"/>
                <w:tab w:val="left" w:pos="540"/>
              </w:tabs>
              <w:rPr>
                <w:rFonts w:ascii="Georgia" w:hAnsi="Georgia"/>
                <w:szCs w:val="15"/>
              </w:rPr>
            </w:pPr>
            <w:r w:rsidRPr="00FC4B22">
              <w:rPr>
                <w:rFonts w:ascii="Georgia" w:hAnsi="Georgia"/>
                <w:szCs w:val="15"/>
              </w:rPr>
              <w:t xml:space="preserve">Analysis and evaluation of origins, purpose and content is detailed and accurate with explicit reference to the value and limitations. </w:t>
            </w:r>
          </w:p>
        </w:tc>
        <w:tc>
          <w:tcPr>
            <w:tcW w:w="2700" w:type="dxa"/>
          </w:tcPr>
          <w:p w14:paraId="7FDBCDDD" w14:textId="77777777" w:rsidR="00FC4B22" w:rsidRPr="00FC4B22" w:rsidRDefault="00FC4B22" w:rsidP="003D7F22">
            <w:pPr>
              <w:tabs>
                <w:tab w:val="left" w:pos="180"/>
                <w:tab w:val="left" w:pos="540"/>
              </w:tabs>
              <w:rPr>
                <w:rFonts w:ascii="Georgia" w:hAnsi="Georgia"/>
                <w:szCs w:val="15"/>
              </w:rPr>
            </w:pPr>
            <w:r w:rsidRPr="00FC4B22">
              <w:rPr>
                <w:rFonts w:ascii="Georgia" w:hAnsi="Georgia"/>
                <w:szCs w:val="15"/>
              </w:rPr>
              <w:t xml:space="preserve">Analysis and evaluation of origins, purpose and content is accurate, but value and limitations could be </w:t>
            </w:r>
            <w:r w:rsidRPr="00FC4B22">
              <w:rPr>
                <w:rFonts w:ascii="Georgia" w:hAnsi="Georgia"/>
                <w:szCs w:val="15"/>
              </w:rPr>
              <w:t>more detailed</w:t>
            </w:r>
            <w:r w:rsidRPr="00FC4B22">
              <w:rPr>
                <w:rFonts w:ascii="Georgia" w:hAnsi="Georgia"/>
                <w:szCs w:val="15"/>
              </w:rPr>
              <w:t>.</w:t>
            </w:r>
          </w:p>
        </w:tc>
        <w:tc>
          <w:tcPr>
            <w:tcW w:w="2700" w:type="dxa"/>
          </w:tcPr>
          <w:p w14:paraId="2E758DD3" w14:textId="77777777" w:rsidR="00FC4B22" w:rsidRPr="00FC4B22" w:rsidRDefault="00FC4B22" w:rsidP="003D7F22">
            <w:pPr>
              <w:tabs>
                <w:tab w:val="left" w:pos="180"/>
                <w:tab w:val="left" w:pos="540"/>
              </w:tabs>
              <w:rPr>
                <w:rFonts w:ascii="Georgia" w:hAnsi="Georgia"/>
                <w:szCs w:val="15"/>
              </w:rPr>
            </w:pPr>
            <w:r w:rsidRPr="00FC4B22">
              <w:rPr>
                <w:rFonts w:ascii="Georgia" w:hAnsi="Georgia"/>
                <w:szCs w:val="15"/>
              </w:rPr>
              <w:t>Analysis and evaluation of origins, purpose, content, value and limitations is present, but limited.</w:t>
            </w:r>
          </w:p>
        </w:tc>
        <w:tc>
          <w:tcPr>
            <w:tcW w:w="3690" w:type="dxa"/>
          </w:tcPr>
          <w:p w14:paraId="6ECE98EA" w14:textId="77777777" w:rsidR="00FC4B22" w:rsidRPr="00FC4B22" w:rsidRDefault="00FC4B22" w:rsidP="003D7F22">
            <w:pPr>
              <w:tabs>
                <w:tab w:val="left" w:pos="180"/>
                <w:tab w:val="left" w:pos="540"/>
              </w:tabs>
              <w:rPr>
                <w:rFonts w:ascii="Georgia" w:hAnsi="Georgia"/>
                <w:szCs w:val="15"/>
              </w:rPr>
            </w:pPr>
            <w:r w:rsidRPr="00FC4B22">
              <w:rPr>
                <w:rFonts w:ascii="Georgia" w:hAnsi="Georgia"/>
                <w:szCs w:val="15"/>
              </w:rPr>
              <w:t>Attempts to analyze source, but lacks evaluation of origin, purpose, content, value and/or limitations; or analysis is at times inaccurate</w:t>
            </w:r>
          </w:p>
        </w:tc>
      </w:tr>
      <w:tr w:rsidR="00FC4B22" w:rsidRPr="00B73037" w14:paraId="3081F189" w14:textId="77777777" w:rsidTr="00FC4B22">
        <w:tc>
          <w:tcPr>
            <w:tcW w:w="1525" w:type="dxa"/>
          </w:tcPr>
          <w:p w14:paraId="07F242D2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  <w:r w:rsidRPr="00FC4B22">
              <w:rPr>
                <w:rFonts w:ascii="Georgia" w:hAnsi="Georgia"/>
                <w:b/>
                <w:szCs w:val="15"/>
              </w:rPr>
              <w:t>Language technique</w:t>
            </w:r>
          </w:p>
          <w:p w14:paraId="73FA204B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  <w:r w:rsidRPr="00FC4B22">
              <w:rPr>
                <w:rFonts w:ascii="Georgia" w:hAnsi="Georgia"/>
                <w:b/>
                <w:szCs w:val="15"/>
              </w:rPr>
              <w:t xml:space="preserve">Analysis  </w:t>
            </w:r>
          </w:p>
          <w:p w14:paraId="5DB5CB50" w14:textId="77777777" w:rsidR="00FC4B22" w:rsidRPr="00FC4B22" w:rsidRDefault="00FC4B22" w:rsidP="003D7F22">
            <w:pPr>
              <w:rPr>
                <w:rFonts w:ascii="Georgia" w:hAnsi="Georgia"/>
                <w:b/>
                <w:szCs w:val="15"/>
              </w:rPr>
            </w:pPr>
          </w:p>
        </w:tc>
        <w:tc>
          <w:tcPr>
            <w:tcW w:w="2520" w:type="dxa"/>
          </w:tcPr>
          <w:p w14:paraId="2245B5D3" w14:textId="77777777" w:rsidR="00FC4B22" w:rsidRPr="00FC4B22" w:rsidRDefault="00FC4B22" w:rsidP="003D7F22">
            <w:pPr>
              <w:rPr>
                <w:rFonts w:ascii="Georgia" w:hAnsi="Georgia"/>
                <w:szCs w:val="15"/>
              </w:rPr>
            </w:pPr>
            <w:r w:rsidRPr="00FC4B22">
              <w:rPr>
                <w:rFonts w:ascii="Georgia" w:hAnsi="Georgia"/>
                <w:szCs w:val="15"/>
              </w:rPr>
              <w:t>Analysis using specific language techniques is thorough and detailed; effects of techniques clear.</w:t>
            </w:r>
          </w:p>
          <w:p w14:paraId="675D197F" w14:textId="77777777" w:rsidR="00FC4B22" w:rsidRPr="00FC4B22" w:rsidRDefault="00FC4B22" w:rsidP="003D7F22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Cs w:val="15"/>
              </w:rPr>
            </w:pPr>
          </w:p>
        </w:tc>
        <w:tc>
          <w:tcPr>
            <w:tcW w:w="2700" w:type="dxa"/>
          </w:tcPr>
          <w:p w14:paraId="79A7FFAA" w14:textId="77777777" w:rsidR="00FC4B22" w:rsidRPr="00FC4B22" w:rsidRDefault="00FC4B22" w:rsidP="003D7F22">
            <w:pPr>
              <w:tabs>
                <w:tab w:val="left" w:pos="180"/>
                <w:tab w:val="left" w:pos="540"/>
              </w:tabs>
              <w:rPr>
                <w:rFonts w:ascii="Georgia" w:hAnsi="Georgia"/>
                <w:szCs w:val="15"/>
              </w:rPr>
            </w:pPr>
            <w:r w:rsidRPr="00FC4B22">
              <w:rPr>
                <w:rFonts w:ascii="Georgia" w:hAnsi="Georgia"/>
                <w:szCs w:val="15"/>
              </w:rPr>
              <w:t>Analysis using specific language techniques is accurate with some detail; effects of techniques present, but lack clarity.</w:t>
            </w:r>
          </w:p>
        </w:tc>
        <w:tc>
          <w:tcPr>
            <w:tcW w:w="2700" w:type="dxa"/>
          </w:tcPr>
          <w:p w14:paraId="3D08177E" w14:textId="77777777" w:rsidR="00FC4B22" w:rsidRPr="00FC4B22" w:rsidRDefault="00FC4B22" w:rsidP="003D7F22">
            <w:pPr>
              <w:tabs>
                <w:tab w:val="left" w:pos="180"/>
                <w:tab w:val="left" w:pos="540"/>
              </w:tabs>
              <w:rPr>
                <w:rFonts w:ascii="Georgia" w:hAnsi="Georgia"/>
                <w:szCs w:val="15"/>
              </w:rPr>
            </w:pPr>
            <w:r w:rsidRPr="00FC4B22">
              <w:rPr>
                <w:rFonts w:ascii="Georgia" w:hAnsi="Georgia"/>
                <w:szCs w:val="15"/>
              </w:rPr>
              <w:t>Analysis present, but needs detail and development of language techniques; alludes to effects of techniques.</w:t>
            </w:r>
          </w:p>
        </w:tc>
        <w:tc>
          <w:tcPr>
            <w:tcW w:w="3690" w:type="dxa"/>
          </w:tcPr>
          <w:p w14:paraId="7A7A04A0" w14:textId="77777777" w:rsidR="00FC4B22" w:rsidRPr="00FC4B22" w:rsidRDefault="00FC4B22" w:rsidP="003D7F22">
            <w:pPr>
              <w:tabs>
                <w:tab w:val="left" w:pos="180"/>
                <w:tab w:val="left" w:pos="540"/>
              </w:tabs>
              <w:rPr>
                <w:rFonts w:ascii="Georgia" w:hAnsi="Georgia"/>
                <w:szCs w:val="15"/>
              </w:rPr>
            </w:pPr>
            <w:r w:rsidRPr="00FC4B22">
              <w:rPr>
                <w:rFonts w:ascii="Georgia" w:hAnsi="Georgia"/>
                <w:szCs w:val="15"/>
              </w:rPr>
              <w:t>Describes rather than analyzes sources using language techniques; no effects present, and/or effects noted without reference to a specific technique.</w:t>
            </w:r>
          </w:p>
          <w:p w14:paraId="361075BF" w14:textId="77777777" w:rsidR="00FC4B22" w:rsidRPr="00FC4B22" w:rsidRDefault="00FC4B22" w:rsidP="003D7F22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Cs w:val="15"/>
              </w:rPr>
            </w:pPr>
          </w:p>
        </w:tc>
      </w:tr>
    </w:tbl>
    <w:p w14:paraId="041BE3BF" w14:textId="77777777" w:rsidR="00FC4B22" w:rsidRDefault="00FC4B22">
      <w:pPr>
        <w:rPr>
          <w:b/>
        </w:rPr>
      </w:pPr>
    </w:p>
    <w:p w14:paraId="3CFCDB19" w14:textId="77777777" w:rsidR="00FC4B22" w:rsidRPr="00FC4B22" w:rsidRDefault="00FC4B22">
      <w:pPr>
        <w:rPr>
          <w:rFonts w:ascii="Georgia" w:hAnsi="Georgia"/>
          <w:b/>
        </w:rPr>
      </w:pPr>
    </w:p>
    <w:p w14:paraId="4B6E1736" w14:textId="77777777" w:rsidR="00FC4B22" w:rsidRPr="00FC4B22" w:rsidRDefault="00FC4B22">
      <w:pPr>
        <w:rPr>
          <w:rFonts w:ascii="Georgia" w:hAnsi="Georgia"/>
          <w:b/>
        </w:rPr>
      </w:pPr>
      <w:r w:rsidRPr="00FC4B22">
        <w:rPr>
          <w:rFonts w:ascii="Georgia" w:hAnsi="Georgia"/>
          <w:b/>
        </w:rPr>
        <w:t>Total:         /25</w:t>
      </w:r>
      <w:bookmarkStart w:id="0" w:name="_GoBack"/>
      <w:bookmarkEnd w:id="0"/>
    </w:p>
    <w:p w14:paraId="597D573F" w14:textId="77777777" w:rsidR="00FC4B22" w:rsidRPr="00FC4B22" w:rsidRDefault="00FC4B22">
      <w:pPr>
        <w:rPr>
          <w:b/>
        </w:rPr>
      </w:pPr>
    </w:p>
    <w:sectPr w:rsidR="00FC4B22" w:rsidRPr="00FC4B22" w:rsidSect="00FC4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E69"/>
    <w:multiLevelType w:val="hybridMultilevel"/>
    <w:tmpl w:val="E788E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81783"/>
    <w:multiLevelType w:val="hybridMultilevel"/>
    <w:tmpl w:val="719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2"/>
    <w:rsid w:val="003C6726"/>
    <w:rsid w:val="00EE25CA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002C"/>
  <w15:chartTrackingRefBased/>
  <w15:docId w15:val="{BFA65443-11FD-4F33-BA01-88DB660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B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B2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Props1.xml><?xml version="1.0" encoding="utf-8"?>
<ds:datastoreItem xmlns:ds="http://schemas.openxmlformats.org/officeDocument/2006/customXml" ds:itemID="{6C0308A7-968E-42D6-B94A-22C001207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4A0A6-29A0-474D-9A02-57F7B805A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BC066-5CBA-4D10-96F2-37258DABD1D9}">
  <ds:schemaRefs>
    <ds:schemaRef ds:uri="http://www.w3.org/XML/1998/namespace"/>
    <ds:schemaRef ds:uri="http://purl.org/dc/terms/"/>
    <ds:schemaRef ds:uri="http://schemas.microsoft.com/office/2006/documentManagement/types"/>
    <ds:schemaRef ds:uri="5ecd1edf-06af-4317-b8f0-46f4320c3844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2a80255-b26d-4a20-9643-8c23fb492e6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2020-03-02T21:08:00Z</dcterms:created>
  <dcterms:modified xsi:type="dcterms:W3CDTF">2020-03-02T21:12:00Z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